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5A" w:rsidRPr="002E485A" w:rsidRDefault="00FD4A5F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2E485A" w:rsidRPr="002E485A">
        <w:rPr>
          <w:rFonts w:ascii="Times New Roman" w:hAnsi="Times New Roman"/>
          <w:sz w:val="24"/>
          <w:szCs w:val="24"/>
        </w:rPr>
        <w:t>Утверждаю:</w:t>
      </w:r>
    </w:p>
    <w:p w:rsidR="002E485A" w:rsidRPr="002E485A" w:rsidRDefault="00FD4A5F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7948A2">
        <w:rPr>
          <w:rFonts w:ascii="Times New Roman" w:hAnsi="Times New Roman"/>
          <w:sz w:val="24"/>
          <w:szCs w:val="24"/>
        </w:rPr>
        <w:t>Заведующий МБДОУ д\с №6</w:t>
      </w:r>
    </w:p>
    <w:p w:rsidR="002E485A" w:rsidRPr="002E485A" w:rsidRDefault="002E485A" w:rsidP="00794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85A" w:rsidRDefault="00FD4A5F" w:rsidP="002E4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proofErr w:type="spellStart"/>
      <w:r w:rsidR="007948A2">
        <w:rPr>
          <w:rFonts w:ascii="Times New Roman" w:hAnsi="Times New Roman"/>
          <w:sz w:val="24"/>
          <w:szCs w:val="24"/>
        </w:rPr>
        <w:t>К.А.Голенко</w:t>
      </w:r>
      <w:proofErr w:type="spellEnd"/>
    </w:p>
    <w:p w:rsidR="00FD4A5F" w:rsidRPr="002E485A" w:rsidRDefault="00FD4A5F" w:rsidP="002E4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48A2" w:rsidRDefault="002E485A" w:rsidP="00794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4E3">
        <w:rPr>
          <w:rFonts w:ascii="Times New Roman" w:hAnsi="Times New Roman"/>
          <w:b/>
          <w:sz w:val="24"/>
          <w:szCs w:val="24"/>
        </w:rPr>
        <w:t>ОТЧЕТ</w:t>
      </w:r>
    </w:p>
    <w:p w:rsidR="007948A2" w:rsidRDefault="002E485A" w:rsidP="00794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F14E3">
        <w:rPr>
          <w:rFonts w:ascii="Times New Roman" w:hAnsi="Times New Roman"/>
          <w:b/>
          <w:sz w:val="24"/>
          <w:szCs w:val="24"/>
        </w:rPr>
        <w:t>О РЕЗУЛЬТАТАХ САМООБСЛЕДОВАНИЯ ОБРАЗОВАТЕЛЬНОЙ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МБДОУ </w:t>
      </w:r>
      <w:r w:rsidR="0079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д\с №6</w:t>
      </w:r>
    </w:p>
    <w:p w:rsidR="005B792E" w:rsidRDefault="007948A2" w:rsidP="00794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за</w:t>
      </w:r>
      <w:r w:rsidR="00042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72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2021</w:t>
      </w:r>
      <w:r w:rsidR="002E485A" w:rsidRPr="005B7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A01B86" w:rsidRPr="00A01B86" w:rsidRDefault="00A01B86" w:rsidP="00A01B86">
      <w:pPr>
        <w:pStyle w:val="a3"/>
        <w:widowControl w:val="0"/>
        <w:numPr>
          <w:ilvl w:val="0"/>
          <w:numId w:val="18"/>
        </w:numPr>
        <w:spacing w:before="35" w:after="0" w:line="240" w:lineRule="auto"/>
        <w:ind w:right="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1B86">
        <w:rPr>
          <w:rFonts w:ascii="Times New Roman" w:hAnsi="Times New Roman" w:cs="Times New Roman"/>
          <w:b/>
          <w:bCs/>
          <w:sz w:val="24"/>
          <w:szCs w:val="24"/>
        </w:rPr>
        <w:t>ИНФОРМАЦИОННАЯ</w:t>
      </w:r>
      <w:r w:rsidRPr="00A01B86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01B86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tbl>
      <w:tblPr>
        <w:tblpPr w:leftFromText="180" w:rightFromText="180" w:vertAnchor="text" w:tblpX="-152"/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6371"/>
      </w:tblGrid>
      <w:tr w:rsidR="005B792E" w:rsidRPr="001624D2" w:rsidTr="001624D2">
        <w:trPr>
          <w:trHeight w:val="541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ДОУ</w:t>
            </w:r>
          </w:p>
        </w:tc>
        <w:tc>
          <w:tcPr>
            <w:tcW w:w="6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79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r w:rsidR="0079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 образовательное учреждение </w:t>
            </w:r>
            <w:r w:rsidR="00295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 </w:t>
            </w:r>
            <w:r w:rsidR="0079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792E" w:rsidRPr="001624D2" w:rsidTr="005B792E">
        <w:trPr>
          <w:trHeight w:val="420"/>
        </w:trPr>
        <w:tc>
          <w:tcPr>
            <w:tcW w:w="3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D1054D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D1054D" w:rsidP="002C3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</w:t>
            </w:r>
            <w:r w:rsidR="0079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д\с №6</w:t>
            </w:r>
          </w:p>
        </w:tc>
      </w:tr>
      <w:tr w:rsidR="005B792E" w:rsidRPr="001624D2" w:rsidTr="005B792E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 Детского сада: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- дошкольное образовательное учреждение</w:t>
            </w:r>
          </w:p>
        </w:tc>
      </w:tr>
      <w:tr w:rsidR="005B792E" w:rsidRPr="001624D2" w:rsidTr="005B792E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 дошкольное образовательное учреждение</w:t>
            </w:r>
          </w:p>
        </w:tc>
      </w:tr>
      <w:tr w:rsidR="005B792E" w:rsidRPr="001624D2" w:rsidTr="005B792E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79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  <w:r w:rsidR="00F95A51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</w:t>
            </w:r>
          </w:p>
        </w:tc>
      </w:tr>
      <w:tr w:rsidR="005B792E" w:rsidRPr="001624D2" w:rsidTr="005B792E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(номер, дата выдачи, кем выдано), плановая наполняемость (в соответствии с лицензией)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2959B0" w:rsidP="0029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№4734 от 30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 </w:t>
            </w:r>
          </w:p>
        </w:tc>
      </w:tr>
      <w:tr w:rsidR="005B792E" w:rsidRPr="001624D2" w:rsidTr="005B792E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телефон, факс, электронная почта ДОУ.</w:t>
            </w:r>
          </w:p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Default="002959B0" w:rsidP="0029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область, Миллеровский район, г. Миллерово, ул. Жуковского, 60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86385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2-13-64, </w:t>
            </w:r>
            <w:hyperlink r:id="rId6" w:history="1">
              <w:r w:rsidRPr="00E6187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detsad6mil@yandex.ru</w:t>
              </w:r>
            </w:hyperlink>
          </w:p>
          <w:p w:rsidR="002959B0" w:rsidRPr="001624D2" w:rsidRDefault="002959B0" w:rsidP="0029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 Ксения Александровна</w:t>
            </w:r>
          </w:p>
        </w:tc>
      </w:tr>
      <w:tr w:rsidR="005B792E" w:rsidRPr="001624D2" w:rsidTr="005B792E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29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95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УО Миллеровского района</w:t>
            </w:r>
          </w:p>
        </w:tc>
      </w:tr>
      <w:tr w:rsidR="005B792E" w:rsidRPr="001624D2" w:rsidTr="005B792E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 работы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2959B0" w:rsidP="0016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5-дневная рабочая неделя, 12 -часовой рабочий день с 7.00 до 19.0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56AFE" w:rsidRPr="00BF14E3" w:rsidRDefault="00256AFE" w:rsidP="00DF6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 xml:space="preserve">Учреждение предназначено для осуществления образовательной деятельности с детьми дошкольного возраста от </w:t>
      </w:r>
      <w:r>
        <w:rPr>
          <w:rFonts w:ascii="Times New Roman" w:hAnsi="Times New Roman"/>
          <w:sz w:val="24"/>
          <w:szCs w:val="24"/>
        </w:rPr>
        <w:t>2</w:t>
      </w:r>
      <w:r w:rsidRPr="00BF14E3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8</w:t>
      </w:r>
      <w:r w:rsidRPr="00BF14E3">
        <w:rPr>
          <w:rFonts w:ascii="Times New Roman" w:hAnsi="Times New Roman"/>
          <w:sz w:val="24"/>
          <w:szCs w:val="24"/>
        </w:rPr>
        <w:t xml:space="preserve"> лет.</w:t>
      </w:r>
    </w:p>
    <w:p w:rsidR="00256AFE" w:rsidRPr="00BF14E3" w:rsidRDefault="00256AFE" w:rsidP="00DF6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>Образование осуществляется на русском языке.</w:t>
      </w:r>
    </w:p>
    <w:p w:rsidR="00256AFE" w:rsidRPr="00BF14E3" w:rsidRDefault="00256AFE" w:rsidP="00DF6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>Режим работы учреждения</w:t>
      </w:r>
      <w:r>
        <w:rPr>
          <w:rFonts w:ascii="Times New Roman" w:hAnsi="Times New Roman"/>
          <w:sz w:val="24"/>
          <w:szCs w:val="24"/>
        </w:rPr>
        <w:t>:</w:t>
      </w:r>
      <w:r w:rsidR="002959B0">
        <w:rPr>
          <w:rFonts w:ascii="Times New Roman" w:hAnsi="Times New Roman"/>
          <w:sz w:val="24"/>
          <w:szCs w:val="24"/>
        </w:rPr>
        <w:t xml:space="preserve"> 12</w:t>
      </w:r>
      <w:r w:rsidRPr="00BF14E3">
        <w:rPr>
          <w:rFonts w:ascii="Times New Roman" w:hAnsi="Times New Roman"/>
          <w:sz w:val="24"/>
          <w:szCs w:val="24"/>
        </w:rPr>
        <w:t>-т</w:t>
      </w:r>
      <w:r w:rsidR="002959B0">
        <w:rPr>
          <w:rFonts w:ascii="Times New Roman" w:hAnsi="Times New Roman"/>
          <w:sz w:val="24"/>
          <w:szCs w:val="24"/>
        </w:rPr>
        <w:t>и часовое пребывание детей с 7.00 до 19</w:t>
      </w:r>
      <w:r w:rsidRPr="00BF14E3">
        <w:rPr>
          <w:rFonts w:ascii="Times New Roman" w:hAnsi="Times New Roman"/>
          <w:sz w:val="24"/>
          <w:szCs w:val="24"/>
        </w:rPr>
        <w:t>.</w:t>
      </w:r>
      <w:r w:rsidR="002959B0">
        <w:rPr>
          <w:rFonts w:ascii="Times New Roman" w:hAnsi="Times New Roman"/>
          <w:sz w:val="24"/>
          <w:szCs w:val="24"/>
        </w:rPr>
        <w:t>0</w:t>
      </w:r>
      <w:r w:rsidRPr="00BF14E3">
        <w:rPr>
          <w:rFonts w:ascii="Times New Roman" w:hAnsi="Times New Roman"/>
          <w:sz w:val="24"/>
          <w:szCs w:val="24"/>
        </w:rPr>
        <w:t>0 часов, при пятидневной рабочей неделе. Выходные: суббота, воскресенье, праздничные дни.</w:t>
      </w:r>
    </w:p>
    <w:p w:rsidR="00256AFE" w:rsidRPr="00DF64E0" w:rsidRDefault="00256AFE" w:rsidP="00DF6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</w:t>
      </w:r>
      <w:r w:rsidRPr="00BF14E3">
        <w:rPr>
          <w:rFonts w:ascii="Times New Roman" w:hAnsi="Times New Roman"/>
          <w:sz w:val="24"/>
          <w:szCs w:val="24"/>
        </w:rPr>
        <w:t xml:space="preserve">роектная допустимая численность </w:t>
      </w:r>
      <w:r w:rsidR="00AB1C41">
        <w:rPr>
          <w:rFonts w:ascii="Times New Roman" w:hAnsi="Times New Roman"/>
          <w:sz w:val="24"/>
          <w:szCs w:val="24"/>
        </w:rPr>
        <w:t>воспитанников:45</w:t>
      </w:r>
      <w:r w:rsidR="00DF64E0">
        <w:rPr>
          <w:rFonts w:ascii="Times New Roman" w:hAnsi="Times New Roman"/>
          <w:i/>
          <w:sz w:val="24"/>
          <w:szCs w:val="24"/>
        </w:rPr>
        <w:t xml:space="preserve"> </w:t>
      </w:r>
      <w:r w:rsidRPr="00BF14E3">
        <w:rPr>
          <w:rFonts w:ascii="Times New Roman" w:hAnsi="Times New Roman"/>
          <w:i/>
          <w:sz w:val="24"/>
          <w:szCs w:val="24"/>
        </w:rPr>
        <w:t>человек</w:t>
      </w:r>
      <w:r w:rsidR="00DF64E0">
        <w:rPr>
          <w:rFonts w:ascii="Times New Roman" w:hAnsi="Times New Roman"/>
          <w:sz w:val="24"/>
          <w:szCs w:val="24"/>
        </w:rPr>
        <w:t xml:space="preserve">; </w:t>
      </w:r>
      <w:r w:rsidRPr="00BF14E3">
        <w:rPr>
          <w:rFonts w:ascii="Times New Roman" w:hAnsi="Times New Roman"/>
          <w:sz w:val="24"/>
          <w:szCs w:val="24"/>
        </w:rPr>
        <w:t>численнос</w:t>
      </w:r>
      <w:r w:rsidR="001726DC">
        <w:rPr>
          <w:rFonts w:ascii="Times New Roman" w:hAnsi="Times New Roman"/>
          <w:sz w:val="24"/>
          <w:szCs w:val="24"/>
        </w:rPr>
        <w:t>ть выбывших воспитанников за 2020 - 2021</w:t>
      </w:r>
      <w:r w:rsidRPr="00BF14E3">
        <w:rPr>
          <w:rFonts w:ascii="Times New Roman" w:hAnsi="Times New Roman"/>
          <w:sz w:val="24"/>
          <w:szCs w:val="24"/>
        </w:rPr>
        <w:t xml:space="preserve"> учебный год – </w:t>
      </w:r>
      <w:r w:rsidR="008E46E3">
        <w:rPr>
          <w:rFonts w:ascii="Times New Roman" w:hAnsi="Times New Roman"/>
          <w:sz w:val="24"/>
          <w:szCs w:val="24"/>
        </w:rPr>
        <w:t>11</w:t>
      </w:r>
      <w:r w:rsidRPr="00BF14E3">
        <w:rPr>
          <w:rFonts w:ascii="Times New Roman" w:hAnsi="Times New Roman"/>
          <w:i/>
          <w:sz w:val="24"/>
          <w:szCs w:val="24"/>
          <w:u w:val="single"/>
        </w:rPr>
        <w:t xml:space="preserve"> человек</w:t>
      </w:r>
      <w:r w:rsidRPr="00BF14E3">
        <w:rPr>
          <w:rFonts w:ascii="Times New Roman" w:hAnsi="Times New Roman"/>
          <w:sz w:val="24"/>
          <w:szCs w:val="24"/>
        </w:rPr>
        <w:t xml:space="preserve">; из них выпускников, поступивших в школу - </w:t>
      </w:r>
      <w:r w:rsidR="008E46E3">
        <w:rPr>
          <w:rFonts w:ascii="Times New Roman" w:hAnsi="Times New Roman"/>
          <w:i/>
          <w:sz w:val="24"/>
          <w:szCs w:val="24"/>
          <w:u w:val="single"/>
        </w:rPr>
        <w:t>11</w:t>
      </w:r>
      <w:r w:rsidRPr="00BF14E3">
        <w:rPr>
          <w:rFonts w:ascii="Times New Roman" w:hAnsi="Times New Roman"/>
          <w:i/>
          <w:sz w:val="24"/>
          <w:szCs w:val="24"/>
          <w:u w:val="single"/>
        </w:rPr>
        <w:t xml:space="preserve"> человек</w:t>
      </w:r>
      <w:r w:rsidRPr="00BF14E3">
        <w:rPr>
          <w:rFonts w:ascii="Times New Roman" w:hAnsi="Times New Roman"/>
          <w:sz w:val="24"/>
          <w:szCs w:val="24"/>
        </w:rPr>
        <w:t xml:space="preserve">, выбывших по медицинским показателям – </w:t>
      </w:r>
      <w:r w:rsidRPr="00BF14E3">
        <w:rPr>
          <w:rFonts w:ascii="Times New Roman" w:hAnsi="Times New Roman"/>
          <w:i/>
          <w:sz w:val="24"/>
          <w:szCs w:val="24"/>
          <w:u w:val="single"/>
        </w:rPr>
        <w:t>нет</w:t>
      </w:r>
      <w:r w:rsidRPr="00BF14E3">
        <w:rPr>
          <w:rFonts w:ascii="Times New Roman" w:hAnsi="Times New Roman"/>
          <w:sz w:val="24"/>
          <w:szCs w:val="24"/>
        </w:rPr>
        <w:t xml:space="preserve">, выбывши по иным причинам – </w:t>
      </w:r>
      <w:r w:rsidR="002959B0">
        <w:rPr>
          <w:rFonts w:ascii="Times New Roman" w:hAnsi="Times New Roman"/>
          <w:i/>
          <w:sz w:val="24"/>
          <w:szCs w:val="24"/>
          <w:u w:val="single"/>
        </w:rPr>
        <w:t>нет</w:t>
      </w:r>
      <w:r w:rsidR="00DF64E0">
        <w:rPr>
          <w:rFonts w:ascii="Times New Roman" w:hAnsi="Times New Roman"/>
          <w:sz w:val="24"/>
          <w:szCs w:val="24"/>
        </w:rPr>
        <w:t xml:space="preserve">. </w:t>
      </w:r>
      <w:r w:rsidRPr="00BF14E3">
        <w:rPr>
          <w:rFonts w:ascii="Times New Roman" w:hAnsi="Times New Roman"/>
          <w:sz w:val="24"/>
          <w:szCs w:val="24"/>
        </w:rPr>
        <w:t>Численный состав контингента воспитанников</w:t>
      </w:r>
      <w:r w:rsidR="001726DC">
        <w:rPr>
          <w:rFonts w:ascii="Times New Roman" w:hAnsi="Times New Roman"/>
          <w:sz w:val="24"/>
          <w:szCs w:val="24"/>
        </w:rPr>
        <w:t xml:space="preserve"> в 2021-2022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  <w:r w:rsidRPr="00BF14E3">
        <w:rPr>
          <w:rFonts w:ascii="Times New Roman" w:hAnsi="Times New Roman"/>
          <w:sz w:val="24"/>
          <w:szCs w:val="24"/>
        </w:rPr>
        <w:t xml:space="preserve"> – </w:t>
      </w:r>
      <w:r w:rsidR="001726DC">
        <w:rPr>
          <w:rFonts w:ascii="Times New Roman" w:hAnsi="Times New Roman"/>
          <w:sz w:val="24"/>
          <w:szCs w:val="24"/>
        </w:rPr>
        <w:t>39</w:t>
      </w:r>
      <w:r w:rsidR="00042CDF">
        <w:rPr>
          <w:rFonts w:ascii="Times New Roman" w:hAnsi="Times New Roman"/>
          <w:sz w:val="24"/>
          <w:szCs w:val="24"/>
        </w:rPr>
        <w:t xml:space="preserve"> </w:t>
      </w:r>
      <w:r w:rsidR="001726DC">
        <w:rPr>
          <w:rFonts w:ascii="Times New Roman" w:hAnsi="Times New Roman"/>
          <w:sz w:val="24"/>
          <w:szCs w:val="24"/>
        </w:rPr>
        <w:t>детей</w:t>
      </w:r>
      <w:r w:rsidRPr="00BF14E3">
        <w:rPr>
          <w:rFonts w:ascii="Times New Roman" w:hAnsi="Times New Roman"/>
          <w:sz w:val="24"/>
          <w:szCs w:val="24"/>
        </w:rPr>
        <w:t>.</w:t>
      </w:r>
    </w:p>
    <w:p w:rsidR="00256AFE" w:rsidRPr="00BF14E3" w:rsidRDefault="00256AFE" w:rsidP="00DF6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4E3">
        <w:rPr>
          <w:rFonts w:ascii="Times New Roman" w:hAnsi="Times New Roman"/>
          <w:sz w:val="24"/>
          <w:szCs w:val="24"/>
        </w:rPr>
        <w:t xml:space="preserve">В учреждении функционирует </w:t>
      </w:r>
      <w:r w:rsidR="002959B0">
        <w:rPr>
          <w:rFonts w:ascii="Times New Roman" w:hAnsi="Times New Roman"/>
          <w:sz w:val="24"/>
          <w:szCs w:val="24"/>
        </w:rPr>
        <w:t>2</w:t>
      </w:r>
      <w:r w:rsidRPr="00BF14E3">
        <w:rPr>
          <w:rFonts w:ascii="Times New Roman" w:hAnsi="Times New Roman"/>
          <w:sz w:val="24"/>
          <w:szCs w:val="24"/>
        </w:rPr>
        <w:t xml:space="preserve"> групп</w:t>
      </w:r>
      <w:r w:rsidR="002959B0">
        <w:rPr>
          <w:rFonts w:ascii="Times New Roman" w:hAnsi="Times New Roman"/>
          <w:sz w:val="24"/>
          <w:szCs w:val="24"/>
        </w:rPr>
        <w:t>ы</w:t>
      </w:r>
      <w:r w:rsidRPr="00BF14E3">
        <w:rPr>
          <w:rFonts w:ascii="Times New Roman" w:hAnsi="Times New Roman"/>
          <w:sz w:val="24"/>
          <w:szCs w:val="24"/>
        </w:rPr>
        <w:t> общеразвивающей направленности</w:t>
      </w:r>
      <w:r w:rsidR="00DF64E0">
        <w:rPr>
          <w:rFonts w:ascii="Times New Roman" w:hAnsi="Times New Roman"/>
          <w:sz w:val="24"/>
          <w:szCs w:val="24"/>
        </w:rPr>
        <w:t>, в</w:t>
      </w:r>
      <w:r w:rsidRPr="00BF14E3">
        <w:rPr>
          <w:rFonts w:ascii="Times New Roman" w:hAnsi="Times New Roman"/>
          <w:sz w:val="24"/>
          <w:szCs w:val="24"/>
        </w:rPr>
        <w:t xml:space="preserve"> том числе по группам:</w:t>
      </w:r>
    </w:p>
    <w:tbl>
      <w:tblPr>
        <w:tblW w:w="0" w:type="auto"/>
        <w:tblInd w:w="2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1276"/>
        <w:gridCol w:w="1134"/>
        <w:gridCol w:w="850"/>
      </w:tblGrid>
      <w:tr w:rsidR="00DF64E0" w:rsidRPr="00BF14E3" w:rsidTr="002C3FB6">
        <w:trPr>
          <w:trHeight w:val="273"/>
        </w:trPr>
        <w:tc>
          <w:tcPr>
            <w:tcW w:w="3177" w:type="dxa"/>
          </w:tcPr>
          <w:p w:rsidR="00DF64E0" w:rsidRPr="00BF14E3" w:rsidRDefault="00DF64E0" w:rsidP="00DF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E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DF64E0" w:rsidRPr="00BF14E3" w:rsidRDefault="00DF64E0" w:rsidP="00DF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E3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</w:tcPr>
          <w:p w:rsidR="00DF64E0" w:rsidRPr="00BF14E3" w:rsidRDefault="00DF64E0" w:rsidP="00DF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E3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850" w:type="dxa"/>
          </w:tcPr>
          <w:p w:rsidR="00DF64E0" w:rsidRPr="00BF14E3" w:rsidRDefault="00DF64E0" w:rsidP="00DF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C3FB6" w:rsidRPr="00BF14E3" w:rsidTr="002C3FB6">
        <w:trPr>
          <w:trHeight w:val="260"/>
        </w:trPr>
        <w:tc>
          <w:tcPr>
            <w:tcW w:w="3177" w:type="dxa"/>
          </w:tcPr>
          <w:p w:rsidR="002C3FB6" w:rsidRPr="00BF14E3" w:rsidRDefault="007907DE" w:rsidP="00790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одготовительная (5-7</w:t>
            </w:r>
            <w:r w:rsidR="002C3FB6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276" w:type="dxa"/>
          </w:tcPr>
          <w:p w:rsidR="002C3FB6" w:rsidRPr="00BF14E3" w:rsidRDefault="008E46E3" w:rsidP="002C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C3FB6" w:rsidRPr="00BF14E3" w:rsidRDefault="001726DC" w:rsidP="002C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C3FB6" w:rsidRPr="00BF14E3" w:rsidRDefault="001726DC" w:rsidP="002C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C3FB6" w:rsidRPr="00BF14E3" w:rsidTr="002C3FB6">
        <w:trPr>
          <w:trHeight w:val="263"/>
        </w:trPr>
        <w:tc>
          <w:tcPr>
            <w:tcW w:w="3177" w:type="dxa"/>
          </w:tcPr>
          <w:p w:rsidR="002C3FB6" w:rsidRPr="00BF14E3" w:rsidRDefault="00D5145C" w:rsidP="002C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Младше –</w:t>
            </w:r>
            <w:r w:rsidR="0079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907DE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="007907DE">
              <w:rPr>
                <w:rFonts w:ascii="Times New Roman" w:hAnsi="Times New Roman"/>
                <w:sz w:val="24"/>
                <w:szCs w:val="24"/>
              </w:rPr>
              <w:t xml:space="preserve"> (3-5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276" w:type="dxa"/>
          </w:tcPr>
          <w:p w:rsidR="002C3FB6" w:rsidRPr="00BF14E3" w:rsidRDefault="001726DC" w:rsidP="002C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C3FB6" w:rsidRPr="00BF14E3" w:rsidRDefault="001726DC" w:rsidP="002C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C3FB6" w:rsidRPr="00BF14E3" w:rsidRDefault="001726DC" w:rsidP="002C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C3FB6" w:rsidRPr="00BF14E3" w:rsidTr="002C3FB6">
        <w:trPr>
          <w:trHeight w:val="248"/>
        </w:trPr>
        <w:tc>
          <w:tcPr>
            <w:tcW w:w="3177" w:type="dxa"/>
          </w:tcPr>
          <w:p w:rsidR="002C3FB6" w:rsidRPr="00660BED" w:rsidRDefault="002C3FB6" w:rsidP="002C3F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B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2C3FB6" w:rsidRPr="00660BED" w:rsidRDefault="001726DC" w:rsidP="00397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C3FB6" w:rsidRPr="00660BED" w:rsidRDefault="001726DC" w:rsidP="002C3F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C3FB6" w:rsidRPr="00660BED" w:rsidRDefault="008E46E3" w:rsidP="00397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726D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256AFE" w:rsidRPr="00BF14E3" w:rsidRDefault="00256AFE" w:rsidP="00DF64E0">
      <w:pPr>
        <w:widowControl w:val="0"/>
        <w:tabs>
          <w:tab w:val="left" w:pos="142"/>
        </w:tabs>
        <w:spacing w:before="249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BF14E3">
        <w:rPr>
          <w:rFonts w:ascii="Times New Roman" w:eastAsia="Times New Roman" w:hAnsi="Times New Roman"/>
          <w:sz w:val="24"/>
          <w:szCs w:val="24"/>
        </w:rPr>
        <w:t xml:space="preserve">Основная цель деятельности МБДОУ </w:t>
      </w:r>
      <w:r w:rsidR="00D5145C">
        <w:rPr>
          <w:rFonts w:ascii="Times New Roman" w:eastAsia="Times New Roman" w:hAnsi="Times New Roman"/>
          <w:sz w:val="24"/>
          <w:szCs w:val="24"/>
        </w:rPr>
        <w:t>д\с</w:t>
      </w:r>
      <w:r w:rsidRPr="00BF14E3">
        <w:rPr>
          <w:rFonts w:ascii="Times New Roman" w:eastAsia="Times New Roman" w:hAnsi="Times New Roman"/>
          <w:sz w:val="24"/>
          <w:szCs w:val="24"/>
        </w:rPr>
        <w:t xml:space="preserve"> №</w:t>
      </w:r>
      <w:r w:rsidR="00D5145C">
        <w:rPr>
          <w:rFonts w:ascii="Times New Roman" w:eastAsia="Times New Roman" w:hAnsi="Times New Roman"/>
          <w:sz w:val="24"/>
          <w:szCs w:val="24"/>
        </w:rPr>
        <w:t>6</w:t>
      </w:r>
      <w:r w:rsidRPr="00C61F2A">
        <w:rPr>
          <w:rFonts w:ascii="Times New Roman" w:eastAsia="Times New Roman" w:hAnsi="Times New Roman"/>
          <w:sz w:val="24"/>
          <w:szCs w:val="24"/>
        </w:rPr>
        <w:t xml:space="preserve"> (далее ДО</w:t>
      </w:r>
      <w:r w:rsidR="00C61F2A" w:rsidRPr="00C61F2A">
        <w:rPr>
          <w:rFonts w:ascii="Times New Roman" w:eastAsia="Times New Roman" w:hAnsi="Times New Roman"/>
          <w:sz w:val="24"/>
          <w:szCs w:val="24"/>
        </w:rPr>
        <w:t>У</w:t>
      </w:r>
      <w:r w:rsidRPr="00C61F2A">
        <w:rPr>
          <w:rFonts w:ascii="Times New Roman" w:eastAsia="Times New Roman" w:hAnsi="Times New Roman"/>
          <w:sz w:val="24"/>
          <w:szCs w:val="24"/>
        </w:rPr>
        <w:t>): организация</w:t>
      </w:r>
      <w:r w:rsidRPr="00C61F2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предоставления общедоступного и бесплатного дошко</w:t>
      </w:r>
      <w:r w:rsidRPr="00BF14E3">
        <w:rPr>
          <w:rFonts w:ascii="Times New Roman" w:eastAsia="Times New Roman" w:hAnsi="Times New Roman"/>
          <w:sz w:val="24"/>
          <w:szCs w:val="24"/>
        </w:rPr>
        <w:t>льного образования по</w:t>
      </w:r>
      <w:r w:rsidRPr="00BF14E3">
        <w:rPr>
          <w:rFonts w:ascii="Times New Roman" w:eastAsia="Times New Roman" w:hAnsi="Times New Roman"/>
          <w:spacing w:val="-29"/>
          <w:sz w:val="24"/>
          <w:szCs w:val="24"/>
        </w:rPr>
        <w:t xml:space="preserve"> </w:t>
      </w:r>
      <w:r w:rsidRPr="00BF14E3">
        <w:rPr>
          <w:rFonts w:ascii="Times New Roman" w:eastAsia="Times New Roman" w:hAnsi="Times New Roman"/>
          <w:sz w:val="24"/>
          <w:szCs w:val="24"/>
        </w:rPr>
        <w:t xml:space="preserve">основной </w:t>
      </w:r>
      <w:r w:rsidR="00C61F2A">
        <w:rPr>
          <w:rFonts w:ascii="Times New Roman" w:eastAsia="Times New Roman" w:hAnsi="Times New Roman"/>
          <w:spacing w:val="-1"/>
          <w:sz w:val="24"/>
          <w:szCs w:val="24"/>
        </w:rPr>
        <w:t xml:space="preserve">образовательной </w:t>
      </w:r>
      <w:r w:rsidRPr="00BF14E3">
        <w:rPr>
          <w:rFonts w:ascii="Times New Roman" w:eastAsia="Times New Roman" w:hAnsi="Times New Roman"/>
          <w:spacing w:val="-1"/>
          <w:sz w:val="24"/>
          <w:szCs w:val="24"/>
        </w:rPr>
        <w:t>программе дошкольного</w:t>
      </w:r>
      <w:r w:rsidRPr="00BF14E3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BF14E3">
        <w:rPr>
          <w:rFonts w:ascii="Times New Roman" w:eastAsia="Times New Roman" w:hAnsi="Times New Roman"/>
          <w:spacing w:val="-1"/>
          <w:sz w:val="24"/>
          <w:szCs w:val="24"/>
        </w:rPr>
        <w:t>образования.</w:t>
      </w:r>
    </w:p>
    <w:p w:rsidR="00256AFE" w:rsidRPr="00BF14E3" w:rsidRDefault="00D5145C" w:rsidP="00256AFE">
      <w:pPr>
        <w:widowControl w:val="0"/>
        <w:spacing w:before="207" w:after="0" w:line="240" w:lineRule="auto"/>
        <w:ind w:left="102" w:right="20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Основными зада</w:t>
      </w:r>
      <w:r w:rsidR="007907DE">
        <w:rPr>
          <w:rFonts w:ascii="Times New Roman" w:eastAsia="Times New Roman" w:hAnsi="Times New Roman"/>
          <w:b/>
          <w:bCs/>
          <w:sz w:val="24"/>
          <w:szCs w:val="24"/>
        </w:rPr>
        <w:t>ч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ами ДОУ</w:t>
      </w:r>
      <w:r w:rsidR="00256AFE" w:rsidRPr="00BF14E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="00256AFE" w:rsidRPr="00BF14E3">
        <w:rPr>
          <w:rFonts w:ascii="Times New Roman" w:eastAsia="Times New Roman" w:hAnsi="Times New Roman"/>
          <w:b/>
          <w:bCs/>
          <w:sz w:val="24"/>
          <w:szCs w:val="24"/>
        </w:rPr>
        <w:t>являются:</w:t>
      </w:r>
    </w:p>
    <w:p w:rsidR="00256AFE" w:rsidRPr="00C61F2A" w:rsidRDefault="00256AFE" w:rsidP="00C61F2A">
      <w:pPr>
        <w:pStyle w:val="a3"/>
        <w:widowControl w:val="0"/>
        <w:numPr>
          <w:ilvl w:val="0"/>
          <w:numId w:val="19"/>
        </w:numPr>
        <w:spacing w:after="0" w:line="240" w:lineRule="auto"/>
        <w:ind w:right="206"/>
        <w:jc w:val="both"/>
        <w:rPr>
          <w:rFonts w:ascii="Times New Roman" w:eastAsia="Times New Roman" w:hAnsi="Times New Roman"/>
          <w:sz w:val="24"/>
          <w:szCs w:val="24"/>
        </w:rPr>
      </w:pPr>
      <w:r w:rsidRPr="00C61F2A">
        <w:rPr>
          <w:rFonts w:ascii="Times New Roman" w:eastAsia="Times New Roman" w:hAnsi="Times New Roman"/>
          <w:sz w:val="24"/>
          <w:szCs w:val="24"/>
        </w:rPr>
        <w:t>охрана жизни и укрепление физического и психического здоровья</w:t>
      </w:r>
      <w:r w:rsidRPr="00C61F2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детей; обеспечение полноценного познавательного, речевого,</w:t>
      </w:r>
      <w:r w:rsidRPr="00C61F2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социально- личностного, художественно-эстетического и физического развития</w:t>
      </w:r>
      <w:r w:rsidRPr="00C61F2A">
        <w:rPr>
          <w:rFonts w:ascii="Times New Roman" w:eastAsia="Times New Roman" w:hAnsi="Times New Roman"/>
          <w:spacing w:val="-21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детей;</w:t>
      </w:r>
    </w:p>
    <w:p w:rsidR="00256AFE" w:rsidRPr="00C61F2A" w:rsidRDefault="00256AFE" w:rsidP="00C61F2A">
      <w:pPr>
        <w:pStyle w:val="a3"/>
        <w:widowControl w:val="0"/>
        <w:numPr>
          <w:ilvl w:val="0"/>
          <w:numId w:val="19"/>
        </w:numPr>
        <w:spacing w:before="30" w:after="0" w:line="240" w:lineRule="auto"/>
        <w:ind w:right="757"/>
        <w:jc w:val="both"/>
        <w:rPr>
          <w:rFonts w:ascii="Times New Roman" w:eastAsia="Times New Roman" w:hAnsi="Times New Roman"/>
          <w:sz w:val="24"/>
          <w:szCs w:val="24"/>
        </w:rPr>
      </w:pPr>
      <w:r w:rsidRPr="00C61F2A">
        <w:rPr>
          <w:rFonts w:ascii="Times New Roman" w:eastAsia="Times New Roman" w:hAnsi="Times New Roman"/>
          <w:sz w:val="24"/>
          <w:szCs w:val="24"/>
        </w:rPr>
        <w:t>воспитание с учетом возрастных категорий детей</w:t>
      </w:r>
      <w:r w:rsidRPr="00C61F2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гражданств</w:t>
      </w:r>
      <w:r w:rsidR="00C61F2A" w:rsidRPr="00C61F2A">
        <w:rPr>
          <w:rFonts w:ascii="Times New Roman" w:eastAsia="Times New Roman" w:hAnsi="Times New Roman"/>
          <w:sz w:val="24"/>
          <w:szCs w:val="24"/>
        </w:rPr>
        <w:t xml:space="preserve">енности, уважения к </w:t>
      </w:r>
      <w:r w:rsidRPr="00C61F2A">
        <w:rPr>
          <w:rFonts w:ascii="Times New Roman" w:eastAsia="Times New Roman" w:hAnsi="Times New Roman"/>
          <w:sz w:val="24"/>
          <w:szCs w:val="24"/>
        </w:rPr>
        <w:t>правам и свободам человека, любви к окружающей</w:t>
      </w:r>
      <w:r w:rsidRPr="00C61F2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природе, Родине,</w:t>
      </w:r>
      <w:r w:rsidRPr="00C61F2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C61F2A">
        <w:rPr>
          <w:rFonts w:ascii="Times New Roman" w:eastAsia="Times New Roman" w:hAnsi="Times New Roman"/>
          <w:sz w:val="24"/>
          <w:szCs w:val="24"/>
        </w:rPr>
        <w:t>семье.</w:t>
      </w:r>
    </w:p>
    <w:p w:rsidR="00D1054D" w:rsidRPr="00C61F2A" w:rsidRDefault="00C61F2A" w:rsidP="00C61F2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НОРМАТИВНО-ПРАВОВОЕ ОБЕСПЕЧЕНИЕ УПРАВЛЕНИЯ ОБРАЗОВАТЕЛЬНЫМ УЧРЕЖДЕНИЕМ.</w:t>
      </w:r>
    </w:p>
    <w:p w:rsidR="00C545A1" w:rsidRPr="001624D2" w:rsidRDefault="005B792E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D5145C">
        <w:rPr>
          <w:rFonts w:ascii="Times New Roman" w:eastAsia="Times New Roman" w:hAnsi="Times New Roman" w:cs="Times New Roman"/>
          <w:sz w:val="24"/>
          <w:szCs w:val="24"/>
          <w:lang w:eastAsia="ru-RU"/>
        </w:rPr>
        <w:t>д\с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514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</w:t>
      </w:r>
      <w:r w:rsidR="00C545A1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в соответствии с Законом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 от 29 </w:t>
      </w:r>
      <w:r w:rsidR="00C545A1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2012 г. № 273-ФЗ, а так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следующими нормативно-правовыми   документами:</w:t>
      </w:r>
    </w:p>
    <w:p w:rsidR="004E5627" w:rsidRPr="001624D2" w:rsidRDefault="00C545A1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 образовательной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еятельности, утвержденным приказом Министерства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РФ от30.08.2013 № 1014;</w:t>
      </w:r>
    </w:p>
    <w:p w:rsidR="004E5627" w:rsidRPr="001624D2" w:rsidRDefault="005B792E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ребёнка.</w:t>
      </w:r>
    </w:p>
    <w:p w:rsidR="004E5627" w:rsidRPr="001624D2" w:rsidRDefault="005B792E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 СанПиН 2.4.1.3049-13;</w:t>
      </w:r>
    </w:p>
    <w:p w:rsidR="004E5627" w:rsidRPr="001624D2" w:rsidRDefault="005B792E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РФ от 21.10.2010 г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03-248 «О разработке Основной общеобразовательной программы дошкольного образования»;</w:t>
      </w:r>
    </w:p>
    <w:p w:rsidR="004E5627" w:rsidRPr="001624D2" w:rsidRDefault="005B792E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4E5627" w:rsidRPr="001624D2" w:rsidRDefault="005B792E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</w:t>
      </w:r>
      <w:r w:rsidR="00C545A1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№ 1155 от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17.10.2013г. «Об утверждении Федерального государственного образовательного стандарта дошкольного образования»;</w:t>
      </w:r>
    </w:p>
    <w:p w:rsidR="004E5627" w:rsidRPr="001624D2" w:rsidRDefault="005B792E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Федеральным законом «Об основных гарантиях прав ребёнка Российской Федерации» от 24.07.1998г. № 124-ФЗ;</w:t>
      </w:r>
    </w:p>
    <w:p w:rsidR="004E5627" w:rsidRPr="001624D2" w:rsidRDefault="00C545A1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Действующими нормативно 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документами в сфере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4E5627" w:rsidRPr="001624D2" w:rsidRDefault="004E5627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Распорядительными документами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Учредителя;</w:t>
      </w:r>
    </w:p>
    <w:p w:rsidR="004E5627" w:rsidRPr="001624D2" w:rsidRDefault="004E5627" w:rsidP="001624D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</w:t>
      </w:r>
      <w:r w:rsidR="00D5145C">
        <w:rPr>
          <w:rFonts w:ascii="Times New Roman" w:eastAsia="Times New Roman" w:hAnsi="Times New Roman" w:cs="Times New Roman"/>
          <w:sz w:val="24"/>
          <w:szCs w:val="24"/>
          <w:lang w:eastAsia="ru-RU"/>
        </w:rPr>
        <w:t>д\с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514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E5627" w:rsidRPr="001624D2" w:rsidRDefault="004E5627" w:rsidP="001624D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E5627" w:rsidRPr="001624D2" w:rsidRDefault="005B792E" w:rsidP="001624D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Управлен</w:t>
      </w:r>
      <w:r w:rsidR="004E5627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ие Детским садом осуществляется также на основании локальных документов, утвержденных в установленном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порядке:</w:t>
      </w:r>
    </w:p>
    <w:p w:rsidR="004E5627" w:rsidRPr="001624D2" w:rsidRDefault="005B792E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Коллективного договора между администрацией и профсоюзным комитетом;</w:t>
      </w:r>
    </w:p>
    <w:p w:rsidR="004E5627" w:rsidRPr="001624D2" w:rsidRDefault="004E5627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Договора между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D5145C">
        <w:rPr>
          <w:rFonts w:ascii="Times New Roman" w:eastAsia="Times New Roman" w:hAnsi="Times New Roman" w:cs="Times New Roman"/>
          <w:sz w:val="24"/>
          <w:szCs w:val="24"/>
          <w:lang w:eastAsia="ru-RU"/>
        </w:rPr>
        <w:t>д\с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514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родителями;</w:t>
      </w:r>
    </w:p>
    <w:p w:rsidR="004E5627" w:rsidRPr="001624D2" w:rsidRDefault="005B792E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CB6023" w:rsidRPr="001624D2" w:rsidRDefault="00CB6023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Штатного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расписания;</w:t>
      </w:r>
    </w:p>
    <w:p w:rsidR="00CB6023" w:rsidRPr="001624D2" w:rsidRDefault="00CB6023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Правил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внутреннего трудового распорядка Детского сада;</w:t>
      </w:r>
    </w:p>
    <w:p w:rsidR="00CB6023" w:rsidRPr="001624D2" w:rsidRDefault="005B792E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Инструкций по организации охраны жизни и з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доровья детей   и   работников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Детского сада;</w:t>
      </w:r>
    </w:p>
    <w:p w:rsidR="00CB6023" w:rsidRPr="001624D2" w:rsidRDefault="00CB6023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Должностных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инструкций работников;</w:t>
      </w:r>
    </w:p>
    <w:p w:rsidR="00CB6023" w:rsidRPr="001624D2" w:rsidRDefault="00CB6023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Годового плана работы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сада;</w:t>
      </w:r>
    </w:p>
    <w:p w:rsidR="00CB6023" w:rsidRPr="001624D2" w:rsidRDefault="00CB6023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работы специалистов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воспитателей;</w:t>
      </w:r>
    </w:p>
    <w:p w:rsidR="005B792E" w:rsidRPr="001624D2" w:rsidRDefault="00CB6023" w:rsidP="001624D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заведующего, других локальных актов.</w:t>
      </w:r>
    </w:p>
    <w:p w:rsidR="005B792E" w:rsidRDefault="00CB6023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течение учебного года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D5145C" w:rsidRDefault="00D5145C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C183B" w:rsidRPr="001624D2" w:rsidRDefault="001C183B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C61F2A" w:rsidRDefault="00C61F2A" w:rsidP="00C61F2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2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И СТРУКТУРА   УПРАВЛЕНИЯ</w:t>
      </w:r>
      <w:r w:rsidRPr="00C6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</w:t>
      </w:r>
      <w:r w:rsidR="00D51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д\с №6</w:t>
      </w:r>
    </w:p>
    <w:p w:rsidR="00CB6023" w:rsidRPr="001624D2" w:rsidRDefault="00CB6023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 Детским садом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принципах единоначалия и самоуправления.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Формами самоуправления ДОУ являются:</w:t>
      </w:r>
    </w:p>
    <w:p w:rsidR="00CB6023" w:rsidRPr="001624D2" w:rsidRDefault="00CB6023" w:rsidP="001624D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 совет;</w:t>
      </w:r>
    </w:p>
    <w:p w:rsidR="00CB6023" w:rsidRPr="001624D2" w:rsidRDefault="00CB6023" w:rsidP="001624D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собрание;</w:t>
      </w:r>
    </w:p>
    <w:p w:rsidR="00CB6023" w:rsidRPr="001624D2" w:rsidRDefault="00CB6023" w:rsidP="001624D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обрание трудового коллектива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792E" w:rsidRPr="001624D2" w:rsidRDefault="00CB6023" w:rsidP="001624D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одительский комитет.</w:t>
      </w:r>
    </w:p>
    <w:p w:rsidR="005B792E" w:rsidRPr="001624D2" w:rsidRDefault="005B792E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управляющей системы Д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 входят: Учредитель и заведующий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садом.</w:t>
      </w:r>
    </w:p>
    <w:p w:rsidR="005B792E" w:rsidRPr="001624D2" w:rsidRDefault="005B792E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ними существует разделение полномочий, которое предотвращает дублир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ование. Компетенции Учредителя и 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 в области у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и подробно определены в Уставе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сада. Непосредственное управление Детским садом ос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 заведующий, который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подконтролен Учредителю и несёт перед ним ответственность за экономические результаты деятельности Детского сада, а также за сохранность и целевое использов</w:t>
      </w:r>
      <w:r w:rsid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имущества Детского сада.</w:t>
      </w:r>
    </w:p>
    <w:p w:rsidR="00CB6023" w:rsidRPr="001624D2" w:rsidRDefault="00CB6023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Детском саду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возможность участия в управлении детским садом всех участников образовательного про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цесса. Заведующий детским садом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координатором стратегических направлений.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 создана система управления в соответствии с целями и содержанием работы учреждения.</w:t>
      </w:r>
    </w:p>
    <w:p w:rsidR="005B792E" w:rsidRDefault="00CB6023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детском саду функционирует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Первичная профсоюзная организация. </w:t>
      </w:r>
    </w:p>
    <w:p w:rsidR="00C61F2A" w:rsidRPr="001624D2" w:rsidRDefault="00C61F2A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C61F2A" w:rsidRDefault="00C61F2A" w:rsidP="00C61F2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 СИСТЕМЫ УПРАВЛЕНИЯ.</w:t>
      </w:r>
    </w:p>
    <w:p w:rsidR="00C61F2A" w:rsidRPr="00C61F2A" w:rsidRDefault="00C61F2A" w:rsidP="00C61F2A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1624D2" w:rsidRDefault="005B792E" w:rsidP="00C61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Контрольно-аналитическая деятельность в детском саду</w:t>
      </w:r>
    </w:p>
    <w:p w:rsidR="00496A01" w:rsidRPr="00496A01" w:rsidRDefault="005B792E" w:rsidP="0049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является одной из важнейших составляющих процесса управления, служащей основанием для осуществления обратной связи, дающей возможность руководителю прогноз</w:t>
      </w:r>
      <w:r w:rsidR="00CB6023"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пути развития детского </w:t>
      </w: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сада, правильно ставить цели на будущее. Контроль является базой для принятия решений, позволяет установить отклонения в работе</w:t>
      </w:r>
      <w:r w:rsidR="00CB6023"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причины и пути их устранения.</w:t>
      </w:r>
    </w:p>
    <w:p w:rsidR="00496A01" w:rsidRPr="00496A01" w:rsidRDefault="00496A01" w:rsidP="00496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Функционирование внутренней системы оценки качества образования.</w:t>
      </w:r>
    </w:p>
    <w:p w:rsidR="00496A01" w:rsidRPr="00496A01" w:rsidRDefault="00496A01" w:rsidP="0049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«Об образовании в Российской Федерации» в МБДОУ разработаны: </w:t>
      </w:r>
    </w:p>
    <w:p w:rsidR="00496A01" w:rsidRPr="00496A01" w:rsidRDefault="00496A01" w:rsidP="0049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внутренней контрольной деятельности и Положение о внутреннем мониторинге качества образования.</w:t>
      </w:r>
    </w:p>
    <w:p w:rsidR="00CB6023" w:rsidRPr="00496A01" w:rsidRDefault="00496A01" w:rsidP="0049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контроля: оптимизация и координация работы всех специалистов дошкольного учреждения для обеспечения качества образовательного процесса.</w:t>
      </w:r>
    </w:p>
    <w:p w:rsidR="005B792E" w:rsidRPr="001624D2" w:rsidRDefault="00D5145C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д\с №6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</w:t>
      </w:r>
      <w:r w:rsidR="00BB0BA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 осуществляют заведующий, медицинская сестра,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педагоги, работающие на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самоконтроле. Делегирования полномочий позволило привлекать к контролю органы коллективного управления: совет педагогов, профгруппу, родителей. Порядок внутреннего контрол</w:t>
      </w:r>
      <w:r w:rsidR="00BB0BA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определяется Уставом Детского сада, Положением о внутреннем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контроле, годовым планом ДОУ должностными инструкциями и распоряжениями руководства.</w:t>
      </w:r>
    </w:p>
    <w:p w:rsidR="005B792E" w:rsidRPr="001624D2" w:rsidRDefault="00BB0BA3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 в Детском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 проводится по плану, утвержденному заведующим на начало учебного года, и представляет собой следующие виды:</w:t>
      </w:r>
    </w:p>
    <w:p w:rsidR="00690048" w:rsidRPr="001624D2" w:rsidRDefault="00690048" w:rsidP="001624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перативный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0048" w:rsidRPr="001624D2" w:rsidRDefault="00D5145C" w:rsidP="001624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2 - 3 раза в год (к педсоветам);</w:t>
      </w:r>
      <w:proofErr w:type="gramEnd"/>
    </w:p>
    <w:p w:rsidR="00690048" w:rsidRPr="001624D2" w:rsidRDefault="005B792E" w:rsidP="001624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самоконтроль;</w:t>
      </w:r>
    </w:p>
    <w:p w:rsidR="00690048" w:rsidRPr="001624D2" w:rsidRDefault="005B792E" w:rsidP="001624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самоанализ;</w:t>
      </w:r>
    </w:p>
    <w:p w:rsidR="00690048" w:rsidRPr="001624D2" w:rsidRDefault="005B792E" w:rsidP="001624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взаимоконтроль;</w:t>
      </w:r>
    </w:p>
    <w:p w:rsidR="00690048" w:rsidRPr="001624D2" w:rsidRDefault="005B792E" w:rsidP="001624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итоговый;</w:t>
      </w:r>
    </w:p>
    <w:p w:rsidR="005B792E" w:rsidRPr="001624D2" w:rsidRDefault="005B792E" w:rsidP="001624D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мониторинг.</w:t>
      </w:r>
    </w:p>
    <w:p w:rsidR="00690048" w:rsidRPr="001624D2" w:rsidRDefault="005B792E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выносятся на обсуждение на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советы, совещания 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заведующем, заслушиваются родительских собраниях, размещаются на информационных стендах, на сайте 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сада. </w:t>
      </w:r>
    </w:p>
    <w:p w:rsidR="005B792E" w:rsidRDefault="00690048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 организованная система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позволила выявить некоторые проблемы качества воспитат</w:t>
      </w:r>
      <w:r w:rsidR="00D52FFB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ельно-образовательного процесса. Решение данных </w:t>
      </w:r>
      <w:r w:rsid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D52FFB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первостепенной задачей для ДОУ.</w:t>
      </w:r>
    </w:p>
    <w:p w:rsidR="00C61F2A" w:rsidRPr="001624D2" w:rsidRDefault="00C61F2A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1624D2" w:rsidRDefault="005B792E" w:rsidP="00C61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информационно-коммуникативных технологий</w:t>
      </w:r>
      <w:r w:rsidRPr="001624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B792E" w:rsidRPr="001624D2" w:rsidRDefault="005B792E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профессиона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заведующего детским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садом, осуществляющего свою деятельность в условиях информатизации образования, напрямую зависит от информационно-методического обеспечения его рабочего места, в контексте использования современных технологий.</w:t>
      </w:r>
    </w:p>
    <w:p w:rsidR="005B792E" w:rsidRPr="001624D2" w:rsidRDefault="00690048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используем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в практике управ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именно:</w:t>
      </w:r>
    </w:p>
    <w:p w:rsidR="005B792E" w:rsidRPr="001624D2" w:rsidRDefault="005B792E" w:rsidP="001624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дбор иллюстративного материала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стендов, групп, кабинетов (сканирование, Интернет, принтер, презентации);</w:t>
      </w:r>
    </w:p>
    <w:p w:rsidR="00690048" w:rsidRPr="001624D2" w:rsidRDefault="005B792E" w:rsidP="001624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опытом, знакомство с периодикой, наработками других ДОУ;</w:t>
      </w:r>
    </w:p>
    <w:p w:rsidR="00690048" w:rsidRPr="001624D2" w:rsidRDefault="005B792E" w:rsidP="001624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Интернета в управленческой деятельности, с целью информационного и научно-методического сопровождения процесса управления Детским садом;</w:t>
      </w:r>
    </w:p>
    <w:p w:rsidR="00690048" w:rsidRPr="001624D2" w:rsidRDefault="005B792E" w:rsidP="001624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буклетов, визитных карточек учреждений, материалов по различным направлениям деятельности.</w:t>
      </w:r>
    </w:p>
    <w:p w:rsidR="00690048" w:rsidRPr="001624D2" w:rsidRDefault="005B792E" w:rsidP="001624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компьютера в делопроизводстве Д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создании различных баз данных.</w:t>
      </w:r>
    </w:p>
    <w:p w:rsidR="005B792E" w:rsidRPr="001624D2" w:rsidRDefault="00690048" w:rsidP="001624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почты, ведение сайта ДОУ.</w:t>
      </w:r>
    </w:p>
    <w:p w:rsidR="005B792E" w:rsidRPr="001624D2" w:rsidRDefault="00C545A1" w:rsidP="00790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048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92E" w:rsidRPr="00162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активность и партнерство</w:t>
      </w:r>
    </w:p>
    <w:p w:rsidR="00CE1CBE" w:rsidRPr="001624D2" w:rsidRDefault="00CE1CBE" w:rsidP="00162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года, коллектив Детского сада поддерживал прочные партнерские связи с социальными учреждениями:</w:t>
      </w:r>
    </w:p>
    <w:p w:rsidR="00CE1CBE" w:rsidRDefault="00CE1CBE" w:rsidP="001624D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B05B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5B05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2CDF" w:rsidRDefault="00042CDF" w:rsidP="001624D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 Миллеровского района.</w:t>
      </w:r>
    </w:p>
    <w:p w:rsidR="00AB1C41" w:rsidRPr="001624D2" w:rsidRDefault="00AB1C41" w:rsidP="001624D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СРЦ</w:t>
      </w:r>
    </w:p>
    <w:p w:rsidR="00690048" w:rsidRPr="001624D2" w:rsidRDefault="00690048" w:rsidP="001624D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1624D2">
        <w:rPr>
          <w:rFonts w:ascii="Times New Roman" w:hAnsi="Times New Roman" w:cs="Times New Roman"/>
          <w:bCs/>
          <w:sz w:val="24"/>
          <w:szCs w:val="24"/>
        </w:rPr>
        <w:t>ДО</w:t>
      </w:r>
      <w:r w:rsidR="00CE1CBE" w:rsidRPr="001624D2">
        <w:rPr>
          <w:rFonts w:ascii="Times New Roman" w:hAnsi="Times New Roman" w:cs="Times New Roman"/>
          <w:bCs/>
          <w:sz w:val="24"/>
          <w:szCs w:val="24"/>
        </w:rPr>
        <w:t xml:space="preserve">У, </w:t>
      </w:r>
      <w:r w:rsidRPr="001624D2">
        <w:rPr>
          <w:rFonts w:ascii="Times New Roman" w:hAnsi="Times New Roman" w:cs="Times New Roman"/>
          <w:sz w:val="24"/>
          <w:szCs w:val="24"/>
        </w:rPr>
        <w:t>совместно с родителями и воспитателями</w:t>
      </w:r>
      <w:r w:rsidR="00CE1CBE" w:rsidRPr="001624D2">
        <w:rPr>
          <w:rFonts w:ascii="Times New Roman" w:hAnsi="Times New Roman" w:cs="Times New Roman"/>
          <w:sz w:val="24"/>
          <w:szCs w:val="24"/>
        </w:rPr>
        <w:t>,</w:t>
      </w:r>
      <w:r w:rsidRPr="001624D2">
        <w:rPr>
          <w:rFonts w:ascii="Times New Roman" w:hAnsi="Times New Roman" w:cs="Times New Roman"/>
          <w:sz w:val="24"/>
          <w:szCs w:val="24"/>
        </w:rPr>
        <w:t xml:space="preserve"> принимали активное участие в мероприятиях посвященных </w:t>
      </w:r>
      <w:r w:rsidR="00042CDF">
        <w:rPr>
          <w:rFonts w:ascii="Times New Roman" w:hAnsi="Times New Roman" w:cs="Times New Roman"/>
          <w:sz w:val="24"/>
          <w:szCs w:val="24"/>
        </w:rPr>
        <w:t xml:space="preserve">Дню </w:t>
      </w:r>
      <w:r w:rsidR="007907DE">
        <w:rPr>
          <w:rFonts w:ascii="Times New Roman" w:hAnsi="Times New Roman" w:cs="Times New Roman"/>
          <w:sz w:val="24"/>
          <w:szCs w:val="24"/>
        </w:rPr>
        <w:t>Победы»</w:t>
      </w:r>
      <w:r w:rsidRPr="001624D2">
        <w:rPr>
          <w:rFonts w:ascii="Times New Roman" w:hAnsi="Times New Roman" w:cs="Times New Roman"/>
          <w:sz w:val="24"/>
          <w:szCs w:val="24"/>
        </w:rPr>
        <w:t>:</w:t>
      </w:r>
    </w:p>
    <w:p w:rsidR="00690048" w:rsidRPr="001624D2" w:rsidRDefault="00397215" w:rsidP="001624D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</w:t>
      </w:r>
      <w:r w:rsidR="00690048" w:rsidRPr="001624D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кция «</w:t>
      </w:r>
      <w:r w:rsidR="008E46E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Окно победы</w:t>
      </w:r>
      <w:r w:rsidR="00690048" w:rsidRPr="001624D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» </w:t>
      </w:r>
    </w:p>
    <w:p w:rsidR="00690048" w:rsidRDefault="00CE1CBE" w:rsidP="001624D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1624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624D2">
        <w:rPr>
          <w:rFonts w:ascii="Times New Roman" w:hAnsi="Times New Roman" w:cs="Times New Roman"/>
          <w:sz w:val="24"/>
          <w:szCs w:val="24"/>
        </w:rPr>
        <w:t xml:space="preserve"> а</w:t>
      </w:r>
      <w:r w:rsidR="00690048" w:rsidRPr="001624D2">
        <w:rPr>
          <w:rFonts w:ascii="Times New Roman" w:hAnsi="Times New Roman" w:cs="Times New Roman"/>
          <w:sz w:val="24"/>
          <w:szCs w:val="24"/>
        </w:rPr>
        <w:t>ктуальным и открытым остается вопрос о разработке программы сотрудничества</w:t>
      </w:r>
      <w:r w:rsidR="00690048" w:rsidRPr="001624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0048" w:rsidRPr="001624D2">
        <w:rPr>
          <w:rFonts w:ascii="Times New Roman" w:hAnsi="Times New Roman" w:cs="Times New Roman"/>
          <w:bCs/>
          <w:sz w:val="24"/>
          <w:szCs w:val="24"/>
        </w:rPr>
        <w:t>ДО</w:t>
      </w:r>
      <w:r w:rsidR="00C81819" w:rsidRPr="001624D2">
        <w:rPr>
          <w:rFonts w:ascii="Times New Roman" w:hAnsi="Times New Roman" w:cs="Times New Roman"/>
          <w:bCs/>
          <w:sz w:val="24"/>
          <w:szCs w:val="24"/>
        </w:rPr>
        <w:t>У</w:t>
      </w:r>
      <w:r w:rsidR="00690048" w:rsidRPr="001624D2">
        <w:rPr>
          <w:rFonts w:ascii="Times New Roman" w:hAnsi="Times New Roman" w:cs="Times New Roman"/>
          <w:sz w:val="24"/>
          <w:szCs w:val="24"/>
        </w:rPr>
        <w:t xml:space="preserve"> и школы</w:t>
      </w:r>
      <w:r w:rsidR="00C81819" w:rsidRPr="001624D2"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  <w:r w:rsidR="00690048" w:rsidRPr="00162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F2A" w:rsidRPr="001624D2" w:rsidRDefault="00C61F2A" w:rsidP="001624D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B792E" w:rsidRPr="001624D2" w:rsidRDefault="005B792E" w:rsidP="001C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Взаимодействие </w:t>
      </w:r>
      <w:r w:rsidR="00C81819" w:rsidRPr="001624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педагогов с семьями воспитанников.</w:t>
      </w:r>
    </w:p>
    <w:p w:rsidR="005B792E" w:rsidRPr="001624D2" w:rsidRDefault="005B792E" w:rsidP="001C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дошкольном учреждении уделяется взаимодействию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семьями. На протяжении пос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ледних лет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МБДОУ </w:t>
      </w:r>
      <w:r w:rsidR="005B05BD">
        <w:rPr>
          <w:rFonts w:ascii="Times New Roman" w:eastAsia="Times New Roman" w:hAnsi="Times New Roman" w:cs="Times New Roman"/>
          <w:sz w:val="24"/>
          <w:szCs w:val="24"/>
          <w:lang w:eastAsia="ru-RU"/>
        </w:rPr>
        <w:t>д\с №6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одним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 направлений является оптимизация социально-положительного климата в коллективе взрослых и детей, развитие конструктивного взаимодействия родителей и детского сада.</w:t>
      </w:r>
    </w:p>
    <w:p w:rsidR="005B792E" w:rsidRPr="001624D2" w:rsidRDefault="005B792E" w:rsidP="001C183B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Наличие разны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 категорий родителей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требует осуществления дифференцированного подхода к подбору форм взаимодействия с каждой семьей.</w:t>
      </w:r>
    </w:p>
    <w:p w:rsidR="005B792E" w:rsidRPr="001624D2" w:rsidRDefault="005B792E" w:rsidP="001C183B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Взаимодействие с родителями осуществлялось в соответствии с годовым планом.</w:t>
      </w:r>
    </w:p>
    <w:p w:rsidR="005B792E" w:rsidRPr="001624D2" w:rsidRDefault="005B792E" w:rsidP="001C183B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Проводились социологические исследования по определению статуса и микроклимата семьи, выявлялся уровень родительских требований к дошкольному обра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зованию и воспитанности детей,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образовательный уровень, социальное и материальное положение, потребности на о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бразовательные услуги для детей. </w:t>
      </w:r>
    </w:p>
    <w:p w:rsidR="005B792E" w:rsidRPr="001624D2" w:rsidRDefault="005B792E" w:rsidP="001C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показали, что родители наших воспитанников, люди самых разных возрастов. Наибольшая группа - </w:t>
      </w:r>
      <w:r w:rsidR="003972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9% родителей в возрасте от 30 до 40 лет – это свидетельствует, что у большинства родителей сформирована четкая позиция в воспитании своего ребенка.</w:t>
      </w:r>
    </w:p>
    <w:p w:rsidR="005B792E" w:rsidRPr="001624D2" w:rsidRDefault="00397215" w:rsidP="001C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родителей имеют средне - специальное образование,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- высшее,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не имеют специального образования. В целом для основного контингента родителей характерны: средний уровень жизни и доходов, высокие требования к образованию, большое желание дать ребенку хорошее образование.</w:t>
      </w:r>
    </w:p>
    <w:p w:rsidR="005B792E" w:rsidRPr="001624D2" w:rsidRDefault="005B792E" w:rsidP="001C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образовательного уровня родителей показали, что количество родителей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обладающих педагогическими знаниями не велико, поэтому они нуждаются в квалифицированно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помощи специалистов 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сада.</w:t>
      </w:r>
    </w:p>
    <w:p w:rsidR="005B792E" w:rsidRPr="001624D2" w:rsidRDefault="005B792E" w:rsidP="001C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по проблеме удовлетворенности родителей деятельностью ДОУ свидетельствует о следующем:</w:t>
      </w:r>
    </w:p>
    <w:p w:rsidR="005B792E" w:rsidRPr="001624D2" w:rsidRDefault="00397215" w:rsidP="001C183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% родителей считают, что воспитатели обеспечивают ребёнку всестороннее развитие способностей, качественную подготовку к школе и укрепляют здоровье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% родителей считают, что эти запросы удовлетворяются в ДОУ частично);</w:t>
      </w:r>
    </w:p>
    <w:p w:rsidR="005B792E" w:rsidRPr="001624D2" w:rsidRDefault="005B792E" w:rsidP="001C183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100% детей уважают и любят своего воспитателя;</w:t>
      </w:r>
    </w:p>
    <w:p w:rsidR="005B792E" w:rsidRPr="001624D2" w:rsidRDefault="005B792E" w:rsidP="001C183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родителей имеют возможность участвовать в занятиях и других мероприятиях ДОУ, вносить предложения по совершенствованию образовательного процесса;</w:t>
      </w:r>
    </w:p>
    <w:p w:rsidR="005B792E" w:rsidRPr="001624D2" w:rsidRDefault="00397215" w:rsidP="001C183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% родителей удовлетворены своими взаимоотношениями с воспитателем;</w:t>
      </w:r>
    </w:p>
    <w:p w:rsidR="00D52FFB" w:rsidRPr="001624D2" w:rsidRDefault="008E46E3" w:rsidP="001C1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Особенное внимание в 2020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21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 уделялось вопросам организации безопасности жизнедеятельности детей.</w:t>
      </w:r>
      <w:r w:rsidR="005E5C84" w:rsidRPr="001624D2">
        <w:rPr>
          <w:rFonts w:ascii="Times New Roman" w:hAnsi="Times New Roman" w:cs="Times New Roman"/>
          <w:sz w:val="24"/>
          <w:szCs w:val="24"/>
        </w:rPr>
        <w:t xml:space="preserve"> </w:t>
      </w:r>
      <w:r w:rsidR="00D52FFB" w:rsidRPr="001624D2">
        <w:rPr>
          <w:rFonts w:ascii="Times New Roman" w:hAnsi="Times New Roman" w:cs="Times New Roman"/>
          <w:sz w:val="24"/>
          <w:szCs w:val="24"/>
        </w:rPr>
        <w:t>Организация тематической наглядной информации для родителей «Здоровье детей в наших руках», н</w:t>
      </w:r>
      <w:r w:rsidR="005E5C84" w:rsidRPr="001624D2">
        <w:rPr>
          <w:rFonts w:ascii="Times New Roman" w:hAnsi="Times New Roman" w:cs="Times New Roman"/>
          <w:sz w:val="24"/>
          <w:szCs w:val="24"/>
        </w:rPr>
        <w:t>аглядная педагогическая пропаганда «Безопасное детство»</w:t>
      </w:r>
      <w:r w:rsidR="00D52FFB" w:rsidRPr="001624D2">
        <w:rPr>
          <w:rFonts w:ascii="Times New Roman" w:hAnsi="Times New Roman" w:cs="Times New Roman"/>
          <w:sz w:val="24"/>
          <w:szCs w:val="24"/>
        </w:rPr>
        <w:t>.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B792E" w:rsidRPr="001624D2" w:rsidRDefault="005B792E" w:rsidP="001C1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Систематически и своевременно   проводилось знакомство с уста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вными документами и локальными актами учреждения, заключались договора 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родителями (законными представителями) воспитанников.</w:t>
      </w:r>
    </w:p>
    <w:p w:rsidR="00D52FFB" w:rsidRPr="001624D2" w:rsidRDefault="005B792E" w:rsidP="001C1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еоформлена наглядная агитация,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информационные стенды для родителей. </w:t>
      </w:r>
    </w:p>
    <w:p w:rsidR="00C81819" w:rsidRPr="001624D2" w:rsidRDefault="00D52FFB" w:rsidP="001C1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Стабильно ф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ункционирует сайт дошкольного учреждения</w:t>
      </w:r>
      <w:r w:rsidR="005B792E" w:rsidRPr="005B05BD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: </w:t>
      </w:r>
      <w:r w:rsidR="005B05BD" w:rsidRPr="005B05BD">
        <w:rPr>
          <w:color w:val="FF0000"/>
          <w:sz w:val="32"/>
          <w:szCs w:val="32"/>
        </w:rPr>
        <w:t>6miller.tvoysadik.ru.</w:t>
      </w:r>
      <w:r w:rsidR="005B05BD" w:rsidRPr="005B05BD">
        <w:rPr>
          <w:color w:val="FF0000"/>
        </w:rPr>
        <w:t xml:space="preserve"> </w:t>
      </w:r>
    </w:p>
    <w:p w:rsidR="005B792E" w:rsidRPr="001624D2" w:rsidRDefault="001726DC" w:rsidP="001C1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2021 – 2022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учебном году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запланированы и проведены   тр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адиционные групповые утренники,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организованы выставки семе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йных рисунков, поделок; продолжилась добрая традиция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сотворчес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взрослых и детей: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5C84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 осени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«Новогодний калейдос</w:t>
      </w:r>
      <w:r w:rsidR="00C81819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коп», «На</w:t>
      </w:r>
      <w:r w:rsidR="00042CDF">
        <w:rPr>
          <w:rFonts w:ascii="Times New Roman" w:eastAsia="Times New Roman" w:hAnsi="Times New Roman" w:cs="Times New Roman"/>
          <w:sz w:val="24"/>
          <w:szCs w:val="24"/>
          <w:lang w:eastAsia="ru-RU"/>
        </w:rPr>
        <w:t>ши достижения</w:t>
      </w:r>
      <w:r w:rsidR="00D52FFB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F2A" w:rsidRDefault="005E5C84" w:rsidP="001C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с родителями по предоставлению  компенсации части родительской платы. В Детском саду имеется нормативная база в полном объеме, а также информационный стенд для родителей с необходимой информацией.</w:t>
      </w:r>
    </w:p>
    <w:p w:rsidR="00C61F2A" w:rsidRPr="007F7569" w:rsidRDefault="007F7569" w:rsidP="007F756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569">
        <w:rPr>
          <w:rFonts w:ascii="Times New Roman" w:eastAsia="Calibri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C61F2A" w:rsidRPr="007F7569" w:rsidRDefault="00C61F2A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bCs/>
          <w:sz w:val="24"/>
          <w:szCs w:val="24"/>
        </w:rPr>
        <w:t>ДО</w:t>
      </w:r>
      <w:r w:rsidR="007F7569" w:rsidRPr="001C183B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ориентирован</w:t>
      </w:r>
      <w:r w:rsidR="001C183B">
        <w:rPr>
          <w:rFonts w:ascii="Times New Roman" w:eastAsia="Calibri" w:hAnsi="Times New Roman" w:cs="Times New Roman"/>
          <w:sz w:val="24"/>
          <w:szCs w:val="24"/>
        </w:rPr>
        <w:t>о</w:t>
      </w:r>
      <w:r w:rsidRPr="007F7569">
        <w:rPr>
          <w:rFonts w:ascii="Times New Roman" w:eastAsia="Calibri" w:hAnsi="Times New Roman" w:cs="Times New Roman"/>
          <w:sz w:val="24"/>
          <w:szCs w:val="24"/>
        </w:rPr>
        <w:t xml:space="preserve">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C61F2A" w:rsidRPr="007F7569" w:rsidRDefault="00C61F2A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569">
        <w:rPr>
          <w:rFonts w:ascii="Times New Roman" w:eastAsia="Calibri" w:hAnsi="Times New Roman" w:cs="Times New Roman"/>
          <w:sz w:val="24"/>
          <w:szCs w:val="24"/>
        </w:rPr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C61F2A" w:rsidRPr="001C183B" w:rsidRDefault="001C183B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огласно программе развития </w:t>
      </w:r>
      <w:r w:rsidR="00C61F2A" w:rsidRPr="001C183B">
        <w:rPr>
          <w:rFonts w:ascii="Times New Roman" w:eastAsia="Calibri" w:hAnsi="Times New Roman" w:cs="Times New Roman"/>
          <w:bCs/>
          <w:sz w:val="24"/>
          <w:szCs w:val="24"/>
        </w:rPr>
        <w:t>ДО</w:t>
      </w:r>
      <w:r w:rsidR="007F7569" w:rsidRPr="001C183B">
        <w:rPr>
          <w:rFonts w:ascii="Times New Roman" w:eastAsia="Calibri" w:hAnsi="Times New Roman" w:cs="Times New Roman"/>
          <w:bCs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 одной из основных задач формирования социально-образовательного пространства является совершенствование образовательной среды, т.е.  совокупность условий оказывающих влияние на развитие ребенка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детском саду, на состояние его психического и </w:t>
      </w:r>
      <w:r w:rsidR="005A5633">
        <w:rPr>
          <w:rFonts w:ascii="Times New Roman" w:eastAsia="Calibri" w:hAnsi="Times New Roman" w:cs="Times New Roman"/>
          <w:sz w:val="24"/>
          <w:szCs w:val="24"/>
        </w:rPr>
        <w:t>физического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 здоровья,  успешность  его  дальнейшего  обучения,  а также на деятельность всех участников образовательного процесса в </w:t>
      </w:r>
      <w:r w:rsidR="00C61F2A" w:rsidRPr="001C183B">
        <w:rPr>
          <w:rFonts w:ascii="Times New Roman" w:eastAsia="Calibri" w:hAnsi="Times New Roman" w:cs="Times New Roman"/>
          <w:bCs/>
          <w:sz w:val="24"/>
          <w:szCs w:val="24"/>
        </w:rPr>
        <w:t>ДО</w:t>
      </w:r>
      <w:r w:rsidR="007F7569" w:rsidRPr="001C183B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1F2A" w:rsidRPr="001C183B" w:rsidRDefault="001C183B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F2A" w:rsidRPr="001C183B">
        <w:rPr>
          <w:rFonts w:ascii="Times New Roman" w:eastAsia="Calibri" w:hAnsi="Times New Roman" w:cs="Times New Roman"/>
          <w:sz w:val="24"/>
          <w:szCs w:val="24"/>
        </w:rPr>
        <w:t xml:space="preserve">В качестве основных компонентов, влияющих на качество образовательного процесса, в детском саду были выделены:  </w:t>
      </w:r>
    </w:p>
    <w:p w:rsidR="00C61F2A" w:rsidRPr="001C183B" w:rsidRDefault="00C61F2A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оснащенность педагогического процесса учебно-методическим материалом,  </w:t>
      </w:r>
    </w:p>
    <w:p w:rsidR="00C61F2A" w:rsidRPr="001C183B" w:rsidRDefault="00C61F2A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взаимодействие участников образовательного процесса,  </w:t>
      </w:r>
    </w:p>
    <w:p w:rsidR="00C61F2A" w:rsidRPr="001C183B" w:rsidRDefault="00C61F2A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• формирование предметно-пространственной среды ребенка. </w:t>
      </w:r>
    </w:p>
    <w:p w:rsidR="00C61F2A" w:rsidRPr="007F7569" w:rsidRDefault="00C61F2A" w:rsidP="005B05B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3B">
        <w:rPr>
          <w:rFonts w:ascii="Times New Roman" w:eastAsia="Calibri" w:hAnsi="Times New Roman" w:cs="Times New Roman"/>
          <w:sz w:val="24"/>
          <w:szCs w:val="24"/>
        </w:rPr>
        <w:t>Учебно-методическая оснащенность ДО</w:t>
      </w:r>
      <w:r w:rsidR="007F7569" w:rsidRPr="001C183B">
        <w:rPr>
          <w:rFonts w:ascii="Times New Roman" w:eastAsia="Calibri" w:hAnsi="Times New Roman" w:cs="Times New Roman"/>
          <w:sz w:val="24"/>
          <w:szCs w:val="24"/>
        </w:rPr>
        <w:t>У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позволяет педагогам проводить воспитательно-образовательный процесс на достаточно хорошем уровне. ДО</w:t>
      </w:r>
      <w:r w:rsidR="007F7569" w:rsidRPr="001C183B">
        <w:rPr>
          <w:rFonts w:ascii="Times New Roman" w:eastAsia="Calibri" w:hAnsi="Times New Roman" w:cs="Times New Roman"/>
          <w:sz w:val="24"/>
          <w:szCs w:val="24"/>
        </w:rPr>
        <w:t>У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располагает учебно-методической литер</w:t>
      </w:r>
      <w:r w:rsidR="001C183B">
        <w:rPr>
          <w:rFonts w:ascii="Times New Roman" w:eastAsia="Calibri" w:hAnsi="Times New Roman" w:cs="Times New Roman"/>
          <w:sz w:val="24"/>
          <w:szCs w:val="24"/>
        </w:rPr>
        <w:t xml:space="preserve">атурой для реализации основной </w:t>
      </w:r>
      <w:r w:rsidRPr="001C183B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</w:t>
      </w:r>
      <w:r w:rsidR="001C183B">
        <w:rPr>
          <w:rFonts w:ascii="Times New Roman" w:eastAsia="Calibri" w:hAnsi="Times New Roman" w:cs="Times New Roman"/>
          <w:sz w:val="24"/>
          <w:szCs w:val="24"/>
        </w:rPr>
        <w:t xml:space="preserve">, построенной с учетом основной </w:t>
      </w:r>
      <w:r w:rsidR="001C183B" w:rsidRPr="001C183B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</w:t>
      </w:r>
      <w:r w:rsidRPr="001C18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«Радуга»  Т.Н. </w:t>
      </w:r>
      <w:proofErr w:type="spellStart"/>
      <w:r w:rsidR="005B0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Дороновой</w:t>
      </w:r>
      <w:proofErr w:type="spellEnd"/>
      <w:r w:rsidR="005B05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Гербовой</w:t>
      </w:r>
      <w:r w:rsidR="005B05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1F2A" w:rsidRPr="007F7569" w:rsidRDefault="007B0B58" w:rsidP="001C183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Согласно ФГОС,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C61F2A" w:rsidRPr="007F7569">
        <w:rPr>
          <w:rFonts w:ascii="Times New Roman" w:eastAsia="Calibri" w:hAnsi="Times New Roman" w:cs="Times New Roman"/>
          <w:sz w:val="24"/>
          <w:szCs w:val="24"/>
        </w:rPr>
        <w:t>оспитательно</w:t>
      </w:r>
      <w:proofErr w:type="spellEnd"/>
      <w:r w:rsidR="00C61F2A" w:rsidRPr="007F7569">
        <w:rPr>
          <w:rFonts w:ascii="Times New Roman" w:eastAsia="Calibri" w:hAnsi="Times New Roman" w:cs="Times New Roman"/>
          <w:sz w:val="24"/>
          <w:szCs w:val="24"/>
        </w:rPr>
        <w:t xml:space="preserve">-образовательный процесс </w:t>
      </w:r>
      <w:r w:rsidR="00042CD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726DC">
        <w:rPr>
          <w:rFonts w:ascii="Times New Roman" w:eastAsia="Calibri" w:hAnsi="Times New Roman" w:cs="Times New Roman"/>
          <w:sz w:val="24"/>
          <w:szCs w:val="24"/>
        </w:rPr>
        <w:t>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C61F2A" w:rsidRPr="007F7569">
        <w:rPr>
          <w:rFonts w:ascii="Times New Roman" w:eastAsia="Calibri" w:hAnsi="Times New Roman" w:cs="Times New Roman"/>
          <w:sz w:val="24"/>
          <w:szCs w:val="24"/>
        </w:rPr>
        <w:t>осуществля</w:t>
      </w:r>
      <w:r>
        <w:rPr>
          <w:rFonts w:ascii="Times New Roman" w:eastAsia="Calibri" w:hAnsi="Times New Roman" w:cs="Times New Roman"/>
          <w:sz w:val="24"/>
          <w:szCs w:val="24"/>
        </w:rPr>
        <w:t>лся</w:t>
      </w:r>
      <w:r w:rsidR="00C61F2A" w:rsidRPr="007F7569">
        <w:rPr>
          <w:rFonts w:ascii="Times New Roman" w:eastAsia="Calibri" w:hAnsi="Times New Roman" w:cs="Times New Roman"/>
          <w:sz w:val="24"/>
          <w:szCs w:val="24"/>
        </w:rPr>
        <w:t xml:space="preserve"> по следующим образовательным областям: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7335"/>
      </w:tblGrid>
      <w:tr w:rsidR="00C61F2A" w:rsidRPr="007F7569" w:rsidTr="007F7569">
        <w:tc>
          <w:tcPr>
            <w:tcW w:w="1168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3832" w:type="pct"/>
            <w:hideMark/>
          </w:tcPr>
          <w:p w:rsidR="00C61F2A" w:rsidRPr="007F7569" w:rsidRDefault="00C61F2A" w:rsidP="007B0B5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Компоненты образовательных областей</w:t>
            </w:r>
          </w:p>
        </w:tc>
      </w:tr>
      <w:tr w:rsidR="00C61F2A" w:rsidRPr="007F7569" w:rsidTr="007F7569">
        <w:tc>
          <w:tcPr>
            <w:tcW w:w="1168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832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      </w:r>
            <w:proofErr w:type="spell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C61F2A" w:rsidRPr="007F7569" w:rsidTr="007F7569">
        <w:tc>
          <w:tcPr>
            <w:tcW w:w="1168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32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</w:tc>
      </w:tr>
      <w:tr w:rsidR="00C61F2A" w:rsidRPr="007F7569" w:rsidTr="007F7569">
        <w:tc>
          <w:tcPr>
            <w:tcW w:w="1168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832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</w:p>
        </w:tc>
      </w:tr>
      <w:tr w:rsidR="00C61F2A" w:rsidRPr="007F7569" w:rsidTr="007F7569">
        <w:tc>
          <w:tcPr>
            <w:tcW w:w="1168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832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</w:t>
            </w: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C61F2A" w:rsidRPr="007F7569" w:rsidTr="007F7569">
        <w:tc>
          <w:tcPr>
            <w:tcW w:w="1168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832" w:type="pct"/>
            <w:hideMark/>
          </w:tcPr>
          <w:p w:rsidR="00C61F2A" w:rsidRPr="007F7569" w:rsidRDefault="00C61F2A" w:rsidP="007F756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7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C61F2A" w:rsidRPr="007B0B58" w:rsidRDefault="00C61F2A" w:rsidP="007B0B58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C61F2A" w:rsidRPr="007B0B58" w:rsidRDefault="00C61F2A" w:rsidP="007B0B5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Образовательная среда создана с учетом возрастных возможностей детей, </w:t>
      </w:r>
      <w:r w:rsidR="007B0B58">
        <w:rPr>
          <w:rFonts w:ascii="Times New Roman" w:eastAsia="Calibri" w:hAnsi="Times New Roman" w:cs="Times New Roman"/>
          <w:sz w:val="24"/>
          <w:szCs w:val="24"/>
        </w:rPr>
        <w:t>гендерных особенностей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и интересов</w:t>
      </w:r>
      <w:r w:rsidR="007B0B58">
        <w:rPr>
          <w:rFonts w:ascii="Times New Roman" w:eastAsia="Calibri" w:hAnsi="Times New Roman" w:cs="Times New Roman"/>
          <w:sz w:val="24"/>
          <w:szCs w:val="24"/>
        </w:rPr>
        <w:t>,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 и конструируется таким образом, чтобы ребенок в течении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</w:t>
      </w:r>
      <w:r w:rsidR="007B0B58">
        <w:rPr>
          <w:rFonts w:ascii="Times New Roman" w:eastAsia="Calibri" w:hAnsi="Times New Roman" w:cs="Times New Roman"/>
          <w:sz w:val="24"/>
          <w:szCs w:val="24"/>
        </w:rPr>
        <w:t>сенсорный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0B58">
        <w:rPr>
          <w:rFonts w:ascii="Times New Roman" w:eastAsia="Calibri" w:hAnsi="Times New Roman" w:cs="Times New Roman"/>
          <w:sz w:val="24"/>
          <w:szCs w:val="24"/>
        </w:rPr>
        <w:t>сюжетно-ролевых игр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0B58">
        <w:rPr>
          <w:rFonts w:ascii="Times New Roman" w:eastAsia="Calibri" w:hAnsi="Times New Roman" w:cs="Times New Roman"/>
          <w:sz w:val="24"/>
          <w:szCs w:val="24"/>
        </w:rPr>
        <w:t xml:space="preserve">изобразительного и </w:t>
      </w: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театрализованного творчества, уединения, добрых дел, спортивный. </w:t>
      </w:r>
    </w:p>
    <w:p w:rsidR="00C61F2A" w:rsidRPr="007B0B58" w:rsidRDefault="00C61F2A" w:rsidP="007B0B5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B58">
        <w:rPr>
          <w:rFonts w:ascii="Times New Roman" w:eastAsia="Calibri" w:hAnsi="Times New Roman" w:cs="Times New Roman"/>
          <w:sz w:val="24"/>
          <w:szCs w:val="24"/>
        </w:rPr>
        <w:t xml:space="preserve">Для реализации гендерных подходов к воспитанию детей предметно-развивающая среды создана с учетом интересов мальчиков и девочек. </w:t>
      </w:r>
    </w:p>
    <w:p w:rsidR="005B792E" w:rsidRPr="00001A22" w:rsidRDefault="007B0B58" w:rsidP="00001A2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>В ДО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 xml:space="preserve">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его, способствовала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>пробуждению положительных эмо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ций, воспитанию хорошего вкуса.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>Мебель и игровое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>оборудование подобраны с учетом санитарных и психолого-педагогических требований</w:t>
      </w:r>
      <w:r w:rsidR="00001A22">
        <w:rPr>
          <w:rFonts w:ascii="Times New Roman" w:eastAsia="Calibri" w:hAnsi="Times New Roman" w:cs="Times New Roman"/>
          <w:sz w:val="24"/>
          <w:szCs w:val="24"/>
        </w:rPr>
        <w:t>.</w:t>
      </w:r>
      <w:r w:rsidR="00C61F2A" w:rsidRPr="007B0B58">
        <w:rPr>
          <w:rFonts w:ascii="Times New Roman" w:eastAsia="Calibri" w:hAnsi="Times New Roman" w:cs="Times New Roman"/>
          <w:sz w:val="24"/>
          <w:szCs w:val="24"/>
        </w:rPr>
        <w:t xml:space="preserve"> В группах </w:t>
      </w:r>
      <w:r w:rsidR="00C61F2A" w:rsidRPr="00001A22">
        <w:rPr>
          <w:rFonts w:ascii="Times New Roman" w:eastAsia="Calibri" w:hAnsi="Times New Roman" w:cs="Times New Roman"/>
          <w:sz w:val="24"/>
          <w:szCs w:val="24"/>
        </w:rPr>
        <w:t>созданы условия для самостоятельной, художественной, творческой, театрализован</w:t>
      </w:r>
      <w:r w:rsidR="007F7569" w:rsidRPr="00001A22">
        <w:rPr>
          <w:rFonts w:ascii="Times New Roman" w:eastAsia="Calibri" w:hAnsi="Times New Roman" w:cs="Times New Roman"/>
          <w:sz w:val="24"/>
          <w:szCs w:val="24"/>
        </w:rPr>
        <w:t>ной, двигательной деятельности.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кадрового обеспечения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кадрового обеспечения реализации ООПДО 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 В МБДОУ имеется план повышения квалификации и переподготовки педагогических работников, план аттестации педагогических кадров. Педагоги своевременно проходят курсы повышения квалификации,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процесса.</w:t>
      </w:r>
    </w:p>
    <w:p w:rsidR="005A5633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</w:t>
      </w:r>
      <w:r w:rsidR="007F7569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уровня.</w:t>
      </w:r>
      <w:r w:rsidR="00F95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2DD0" w:rsidRPr="00D42BA1" w:rsidRDefault="000C2DD0" w:rsidP="000C2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года воспитатели принимали участие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интернет-конкурсах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0н-лайн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прочих мероприятиях, повышающих уровень педагогического мастерства.</w:t>
      </w:r>
    </w:p>
    <w:p w:rsidR="005B792E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Кадровая полити</w:t>
      </w:r>
      <w:r w:rsid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администрации детского сада создает условия 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для профессионального роста педагогов, так и для морального их поощрения и стимулирования разл</w:t>
      </w:r>
      <w:r w:rsid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ичными   знаками   отличия   и 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грамотами.</w:t>
      </w:r>
      <w:r w:rsidRP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792E" w:rsidRPr="00D42BA1" w:rsidRDefault="005B792E" w:rsidP="00D42BA1">
      <w:pPr>
        <w:shd w:val="clear" w:color="auto" w:fill="FFFFFF"/>
        <w:spacing w:after="135" w:line="270" w:lineRule="atLeast"/>
        <w:ind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уровня м</w:t>
      </w:r>
      <w:r w:rsidR="00D4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етодической работы в учреждении</w:t>
      </w:r>
    </w:p>
    <w:p w:rsidR="001215E2" w:rsidRDefault="001215E2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</w:t>
      </w:r>
      <w:r w:rsidR="00172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2021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была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решение поставленных задач:</w:t>
      </w:r>
    </w:p>
    <w:p w:rsidR="000C2DD0" w:rsidRPr="000C2DD0" w:rsidRDefault="000C2DD0" w:rsidP="000C2DD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DD0">
        <w:rPr>
          <w:rFonts w:ascii="Times New Roman" w:hAnsi="Times New Roman" w:cs="Times New Roman"/>
          <w:sz w:val="24"/>
          <w:szCs w:val="24"/>
        </w:rPr>
        <w:t>Формировать профессиональные компетенции педагогов, необходимые для создания условий полноценного развития воспитанников ДОУ.</w:t>
      </w:r>
    </w:p>
    <w:p w:rsidR="000C2DD0" w:rsidRPr="000C2DD0" w:rsidRDefault="000C2DD0" w:rsidP="000C2DD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DD0">
        <w:rPr>
          <w:rFonts w:ascii="Times New Roman" w:hAnsi="Times New Roman" w:cs="Times New Roman"/>
          <w:sz w:val="24"/>
          <w:szCs w:val="24"/>
        </w:rPr>
        <w:t>Развивать личностные качества детей дошкольного возраста посредством театрализованной деятельности.</w:t>
      </w:r>
    </w:p>
    <w:p w:rsidR="001215E2" w:rsidRPr="000C2DD0" w:rsidRDefault="000C2DD0" w:rsidP="000C2DD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DD0">
        <w:rPr>
          <w:rFonts w:ascii="Times New Roman" w:hAnsi="Times New Roman" w:cs="Times New Roman"/>
          <w:sz w:val="24"/>
          <w:szCs w:val="24"/>
        </w:rPr>
        <w:t>Развивать познавательную активность детей дошкольного возраста в процессе экологического воспитания.</w:t>
      </w:r>
    </w:p>
    <w:p w:rsidR="001215E2" w:rsidRDefault="001215E2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выход в Интернет, электронная почта.</w:t>
      </w:r>
    </w:p>
    <w:p w:rsidR="005B792E" w:rsidRPr="00D42BA1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– часть системы непрерывного образования, ориентированная на освоение педагогами содержания основной образовательной программы дошкольного образования; достижений науки и передового педагогического опыта, методов воспитания и образования детей, обе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спечивающих реализацию основной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и экономических условиях;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содействующая развитию у них рефлексивного педагогического мышления, включению педагогов в режим инновационной деятельности.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D42BA1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 методической работы в МБДОУ 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качества учебно-образовательного процесса в соответствии с современными тенденциями;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творческой индивидуальности, профессионального мастерства педагогов.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деятельность методической службы выстроена по четырем основным направлениям: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Аналитическая деятельность,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Информационная деятельность,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Организационно-методическая деятельность,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Консультационная деятельность.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методической работы:</w:t>
      </w:r>
    </w:p>
    <w:p w:rsidR="005B792E" w:rsidRPr="00D42BA1" w:rsidRDefault="001215E2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состояния методического обеспечения и качества учебно-образовательного процесса в ДОУ.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уровня учебно-образовательной работы и ее конкретных результатов.</w:t>
      </w:r>
    </w:p>
    <w:p w:rsidR="005B792E" w:rsidRPr="00D42BA1" w:rsidRDefault="001215E2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педагогического процесса в 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учреждении.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и распространение результативности педагогического опыта.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Обеспечение взаимодействия ДОУ с семьей и социумом для полноценного развития дошкольников.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формы методической работы в ДОУ направлены на выполнение задач, сформулированных в Уставе, ООП и годовом плане.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в системе методической работы с кадрами в ДОУ являются:</w:t>
      </w:r>
    </w:p>
    <w:p w:rsidR="005B792E" w:rsidRPr="00D42BA1" w:rsidRDefault="001215E2" w:rsidP="0012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консультации, мастер-классы, 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занятия, направленные на решение наиболее актуальных проблем воспитания и обучения детей дошкольного возраста, конкурсы,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просмотры открытых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="005B792E"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A54E20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 </w:t>
      </w:r>
    </w:p>
    <w:p w:rsidR="005B792E" w:rsidRPr="00D42BA1" w:rsidRDefault="005B792E" w:rsidP="00D42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планы разнообразных видов деятельности, дидактические игры.</w:t>
      </w:r>
    </w:p>
    <w:p w:rsid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степень участия педагогов в данной деятельности можно сделать вывод о том, что 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педагоги</w:t>
      </w:r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активное участие и готовы к презентации собственного опыта и поиску новых путей качественного преобразования </w:t>
      </w:r>
      <w:proofErr w:type="spellStart"/>
      <w:r w:rsidRPr="00D42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spellEnd"/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образовательного процесса.</w:t>
      </w:r>
    </w:p>
    <w:p w:rsidR="005B792E" w:rsidRPr="001215E2" w:rsidRDefault="005B792E" w:rsidP="0012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материально-технической базы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материально-технического обеспечения реализации ООП</w:t>
      </w:r>
      <w:r w:rsid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требованиям, предъявляемым к участку, зданию, помещениям показал, что для реализации ООП ДО каждой возрастной группе предоставлено отдельное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  Однако мебель старого образца требует плановой замены.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дополнительные помещения: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заведующей;</w:t>
      </w:r>
    </w:p>
    <w:p w:rsidR="005B792E" w:rsidRPr="001215E2" w:rsidRDefault="00243B25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логопеда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792E" w:rsidRPr="001215E2" w:rsidRDefault="00243B25" w:rsidP="00243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музыкально-спортивный зал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музыкально</w:t>
      </w:r>
      <w:r w:rsid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зала соответствует санитарно-гигиеническим нормам, площадь зала достаточна для реализации образовательных задач, оборудование, представленное в залах, имеет все необходимые документы и сертификаты качества. Оформление помещений осуществлено в соответствии с эстетическими требованиями к данной части предметно-образовательной среды детского сада. Оборудование музыкально-спортивного зала оснащено в соответствии с принципом необходимости и достаточности для организации образовательной работы.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оснащения на соответствие ТСО показал, что все технические средства обучения,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5B792E" w:rsidRPr="001215E2" w:rsidRDefault="005B792E" w:rsidP="007907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постоянно работает над укреплением материально-технической базы, были выполнены следующие мероприятия:</w:t>
      </w:r>
      <w:r w:rsidR="0079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роизведен косметический ремонт в группах и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 помещениях ДОУ</w:t>
      </w:r>
      <w:r w:rsidR="007907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92E" w:rsidRPr="001215E2" w:rsidRDefault="005B792E" w:rsidP="00F45F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в МБДОУ мер противопожарной и антитеррористической безопасности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пребывания детей в детском саду имеется: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Кнопка тревожной сигнализации.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Автоматическая пожарная сигнализация и система оповещения людей о пожаре.</w:t>
      </w:r>
    </w:p>
    <w:p w:rsidR="005B792E" w:rsidRPr="001215E2" w:rsidRDefault="00F45FA6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3.Прямая телефонная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ближайшем подразделением пожарной охраны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Имеются первичные средства пожаротушени</w:t>
      </w:r>
      <w:r w:rsid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огнетушители.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Имеется пожарная декларация.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5B792E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7.Разработана инструкция по действиям должностных лиц учреждений при угрозе или проведении террористического акта.</w:t>
      </w:r>
    </w:p>
    <w:p w:rsidR="00243B25" w:rsidRPr="001215E2" w:rsidRDefault="00243B25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Видеонаблюдение.</w:t>
      </w:r>
    </w:p>
    <w:p w:rsidR="00F45FA6" w:rsidRDefault="005B792E" w:rsidP="00243B2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медицинского обеспечения</w:t>
      </w:r>
    </w:p>
    <w:p w:rsidR="005B792E" w:rsidRPr="001215E2" w:rsidRDefault="005B792E" w:rsidP="00F45F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ме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дицинскую деятельность является медицинская сестра</w:t>
      </w:r>
      <w:r w:rsid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договора с МБУЗ ЦРБ Ми</w:t>
      </w:r>
      <w:r w:rsidR="001726DC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ллеровского района от 13.01.2021</w:t>
      </w:r>
      <w:bookmarkStart w:id="0" w:name="_GoBack"/>
      <w:bookmarkEnd w:id="0"/>
      <w:r w:rsid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B792E" w:rsidRPr="001215E2" w:rsidRDefault="005B792E" w:rsidP="00F45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МБДОУ 1 раз в год проходят обязательные медицинские осмотры.</w:t>
      </w:r>
    </w:p>
    <w:p w:rsidR="005B792E" w:rsidRPr="001215E2" w:rsidRDefault="005B792E" w:rsidP="00F45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травматизма, пищевых отравлений воспитанников и сотрудников не выявлено.</w:t>
      </w:r>
    </w:p>
    <w:p w:rsidR="00F45FA6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учреждения. В реализации данного направления п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весь персонал </w:t>
      </w:r>
      <w:r w:rsidR="00B756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сада.</w:t>
      </w:r>
    </w:p>
    <w:p w:rsidR="005B792E" w:rsidRPr="001215E2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Оздоровительно- профилактиче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 осуществляются в соответствии с планом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индивидуальных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физического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 состояния здоровья воспитанников,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них включены в образовательный процесс.</w:t>
      </w:r>
    </w:p>
    <w:p w:rsidR="00496A01" w:rsidRDefault="005B792E" w:rsidP="00496A0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 дошкольного образовательного учреждения</w:t>
      </w:r>
    </w:p>
    <w:p w:rsidR="007B7696" w:rsidRPr="00AB1C41" w:rsidRDefault="007B7696" w:rsidP="00AB1C4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0A" w:rsidRDefault="0033050A" w:rsidP="0033050A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вопросом самообразования педагогов </w:t>
      </w:r>
      <w:r w:rsidR="00A54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 w:rsidR="00F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методик дошкольного образования.</w:t>
      </w:r>
    </w:p>
    <w:p w:rsidR="0033050A" w:rsidRDefault="00A54E20" w:rsidP="0033050A">
      <w:pPr>
        <w:pStyle w:val="a3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</w:t>
      </w:r>
      <w:r w:rsid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родолжать </w:t>
      </w:r>
      <w:r w:rsidR="005B792E"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воспитательно-образовательную деятельность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требованиями</w:t>
      </w:r>
      <w:r w:rsidR="005B792E" w:rsidRPr="00330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92E" w:rsidRDefault="005B792E" w:rsidP="00243B25">
      <w:pPr>
        <w:pStyle w:val="a3"/>
        <w:numPr>
          <w:ilvl w:val="0"/>
          <w:numId w:val="2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совершенствованию </w:t>
      </w:r>
      <w:r w:rsidR="00F40808" w:rsidRP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материально-технической базы ДОУ, а также </w:t>
      </w:r>
      <w:r w:rsidRP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информационно-методического и обеспечения </w:t>
      </w:r>
      <w:r w:rsidR="00F40808" w:rsidRP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</w:t>
      </w:r>
      <w:r w:rsidRPr="00243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B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22C"/>
    <w:multiLevelType w:val="hybridMultilevel"/>
    <w:tmpl w:val="864485B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9B341D1"/>
    <w:multiLevelType w:val="multilevel"/>
    <w:tmpl w:val="3D4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71185B"/>
    <w:multiLevelType w:val="multilevel"/>
    <w:tmpl w:val="7A9E6D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06703F5"/>
    <w:multiLevelType w:val="multilevel"/>
    <w:tmpl w:val="DCD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6C4EE0"/>
    <w:multiLevelType w:val="hybridMultilevel"/>
    <w:tmpl w:val="576A04EC"/>
    <w:lvl w:ilvl="0" w:tplc="7BB67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2D915E35"/>
    <w:multiLevelType w:val="hybridMultilevel"/>
    <w:tmpl w:val="5AA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93EE2"/>
    <w:multiLevelType w:val="multilevel"/>
    <w:tmpl w:val="4AD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6B5303"/>
    <w:multiLevelType w:val="multilevel"/>
    <w:tmpl w:val="AF1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54051"/>
    <w:multiLevelType w:val="hybridMultilevel"/>
    <w:tmpl w:val="1D5242AE"/>
    <w:lvl w:ilvl="0" w:tplc="65B8AA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F10761"/>
    <w:multiLevelType w:val="hybridMultilevel"/>
    <w:tmpl w:val="8C728E90"/>
    <w:lvl w:ilvl="0" w:tplc="618802F4">
      <w:start w:val="1"/>
      <w:numFmt w:val="bullet"/>
      <w:lvlText w:val="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E09CE"/>
    <w:multiLevelType w:val="hybridMultilevel"/>
    <w:tmpl w:val="C798A8B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40013C8"/>
    <w:multiLevelType w:val="multilevel"/>
    <w:tmpl w:val="47A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7E0051"/>
    <w:multiLevelType w:val="multilevel"/>
    <w:tmpl w:val="B7EEB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6E38E6"/>
    <w:multiLevelType w:val="hybridMultilevel"/>
    <w:tmpl w:val="42E48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B4359"/>
    <w:multiLevelType w:val="hybridMultilevel"/>
    <w:tmpl w:val="C0A4E2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D8F2F54"/>
    <w:multiLevelType w:val="multilevel"/>
    <w:tmpl w:val="EAC04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2"/>
  </w:num>
  <w:num w:numId="5">
    <w:abstractNumId w:val="21"/>
  </w:num>
  <w:num w:numId="6">
    <w:abstractNumId w:val="17"/>
  </w:num>
  <w:num w:numId="7">
    <w:abstractNumId w:val="4"/>
  </w:num>
  <w:num w:numId="8">
    <w:abstractNumId w:val="10"/>
  </w:num>
  <w:num w:numId="9">
    <w:abstractNumId w:val="13"/>
  </w:num>
  <w:num w:numId="10">
    <w:abstractNumId w:val="14"/>
  </w:num>
  <w:num w:numId="11">
    <w:abstractNumId w:val="5"/>
  </w:num>
  <w:num w:numId="12">
    <w:abstractNumId w:val="2"/>
  </w:num>
  <w:num w:numId="13">
    <w:abstractNumId w:val="19"/>
  </w:num>
  <w:num w:numId="14">
    <w:abstractNumId w:val="15"/>
  </w:num>
  <w:num w:numId="15">
    <w:abstractNumId w:val="9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11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2E"/>
    <w:rsid w:val="00001A22"/>
    <w:rsid w:val="0003776A"/>
    <w:rsid w:val="00042CDF"/>
    <w:rsid w:val="000C2DD0"/>
    <w:rsid w:val="001215E2"/>
    <w:rsid w:val="001624D2"/>
    <w:rsid w:val="001726DC"/>
    <w:rsid w:val="00172CCE"/>
    <w:rsid w:val="001C183B"/>
    <w:rsid w:val="001C5E8B"/>
    <w:rsid w:val="002411DA"/>
    <w:rsid w:val="00243B25"/>
    <w:rsid w:val="00256AFE"/>
    <w:rsid w:val="002959B0"/>
    <w:rsid w:val="002C3FB6"/>
    <w:rsid w:val="002E485A"/>
    <w:rsid w:val="0033050A"/>
    <w:rsid w:val="00397215"/>
    <w:rsid w:val="00496A01"/>
    <w:rsid w:val="004E5627"/>
    <w:rsid w:val="0050081F"/>
    <w:rsid w:val="005479E0"/>
    <w:rsid w:val="005A5633"/>
    <w:rsid w:val="005B05BD"/>
    <w:rsid w:val="005B792E"/>
    <w:rsid w:val="005E5C84"/>
    <w:rsid w:val="00641ACD"/>
    <w:rsid w:val="00660BED"/>
    <w:rsid w:val="00690048"/>
    <w:rsid w:val="007907DE"/>
    <w:rsid w:val="007948A2"/>
    <w:rsid w:val="007B0B58"/>
    <w:rsid w:val="007B7696"/>
    <w:rsid w:val="007F7569"/>
    <w:rsid w:val="00826494"/>
    <w:rsid w:val="008E46E3"/>
    <w:rsid w:val="009C4638"/>
    <w:rsid w:val="00A01B86"/>
    <w:rsid w:val="00A54E20"/>
    <w:rsid w:val="00AB1C41"/>
    <w:rsid w:val="00B226C5"/>
    <w:rsid w:val="00B7560A"/>
    <w:rsid w:val="00BB0BA3"/>
    <w:rsid w:val="00C545A1"/>
    <w:rsid w:val="00C61F2A"/>
    <w:rsid w:val="00C81819"/>
    <w:rsid w:val="00CB6023"/>
    <w:rsid w:val="00CE1CBE"/>
    <w:rsid w:val="00D1054D"/>
    <w:rsid w:val="00D42BA1"/>
    <w:rsid w:val="00D5145C"/>
    <w:rsid w:val="00D52FFB"/>
    <w:rsid w:val="00DF64E0"/>
    <w:rsid w:val="00F40808"/>
    <w:rsid w:val="00F45FA6"/>
    <w:rsid w:val="00F95A51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5A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59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5A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5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6mi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2021-04-07T08:12:00Z</cp:lastPrinted>
  <dcterms:created xsi:type="dcterms:W3CDTF">2022-04-13T07:19:00Z</dcterms:created>
  <dcterms:modified xsi:type="dcterms:W3CDTF">2022-04-13T07:19:00Z</dcterms:modified>
</cp:coreProperties>
</file>