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85A" w:rsidRPr="002E485A" w:rsidRDefault="00FD4A5F" w:rsidP="00FD4A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2E485A" w:rsidRPr="002E485A">
        <w:rPr>
          <w:rFonts w:ascii="Times New Roman" w:hAnsi="Times New Roman"/>
          <w:sz w:val="24"/>
          <w:szCs w:val="24"/>
        </w:rPr>
        <w:t>Утверждаю:</w:t>
      </w:r>
    </w:p>
    <w:p w:rsidR="002E485A" w:rsidRPr="002E485A" w:rsidRDefault="00FD4A5F" w:rsidP="00FD4A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7948A2">
        <w:rPr>
          <w:rFonts w:ascii="Times New Roman" w:hAnsi="Times New Roman"/>
          <w:sz w:val="24"/>
          <w:szCs w:val="24"/>
        </w:rPr>
        <w:t>Заведующий МБДОУ д\с №6</w:t>
      </w:r>
    </w:p>
    <w:p w:rsidR="002E485A" w:rsidRPr="002E485A" w:rsidRDefault="002E485A" w:rsidP="007948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485A" w:rsidRDefault="00FD4A5F" w:rsidP="002E48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</w:t>
      </w:r>
      <w:proofErr w:type="spellStart"/>
      <w:r w:rsidR="007948A2">
        <w:rPr>
          <w:rFonts w:ascii="Times New Roman" w:hAnsi="Times New Roman"/>
          <w:sz w:val="24"/>
          <w:szCs w:val="24"/>
        </w:rPr>
        <w:t>К.А.Голенко</w:t>
      </w:r>
      <w:proofErr w:type="spellEnd"/>
    </w:p>
    <w:p w:rsidR="00FD4A5F" w:rsidRPr="002E485A" w:rsidRDefault="00FD4A5F" w:rsidP="002E48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948A2" w:rsidRDefault="002E485A" w:rsidP="007948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F14E3">
        <w:rPr>
          <w:rFonts w:ascii="Times New Roman" w:hAnsi="Times New Roman"/>
          <w:b/>
          <w:sz w:val="24"/>
          <w:szCs w:val="24"/>
        </w:rPr>
        <w:t>ОТЧЕТ</w:t>
      </w:r>
    </w:p>
    <w:p w:rsidR="007948A2" w:rsidRDefault="002E485A" w:rsidP="007948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BF14E3">
        <w:rPr>
          <w:rFonts w:ascii="Times New Roman" w:hAnsi="Times New Roman"/>
          <w:b/>
          <w:sz w:val="24"/>
          <w:szCs w:val="24"/>
        </w:rPr>
        <w:t>О РЕЗУЛЬТАТАХ САМООБСЛЕДОВАНИЯ ОБРАЗОВАТЕЛЬНОЙ ДЕЯТЕЛЬНОСТИ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B7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МБДОУ </w:t>
      </w:r>
      <w:r w:rsidR="00794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д\с №6</w:t>
      </w:r>
    </w:p>
    <w:p w:rsidR="005B792E" w:rsidRDefault="007948A2" w:rsidP="007948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за</w:t>
      </w:r>
      <w:r w:rsidR="00042C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1726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2021</w:t>
      </w:r>
      <w:r w:rsidR="002E485A" w:rsidRPr="005B7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ГОД</w:t>
      </w:r>
    </w:p>
    <w:p w:rsidR="00A01B86" w:rsidRPr="00A01B86" w:rsidRDefault="00A01B86" w:rsidP="00A01B86">
      <w:pPr>
        <w:pStyle w:val="a3"/>
        <w:widowControl w:val="0"/>
        <w:numPr>
          <w:ilvl w:val="0"/>
          <w:numId w:val="18"/>
        </w:numPr>
        <w:spacing w:before="35" w:after="0" w:line="240" w:lineRule="auto"/>
        <w:ind w:right="20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01B86">
        <w:rPr>
          <w:rFonts w:ascii="Times New Roman" w:hAnsi="Times New Roman" w:cs="Times New Roman"/>
          <w:b/>
          <w:bCs/>
          <w:sz w:val="24"/>
          <w:szCs w:val="24"/>
        </w:rPr>
        <w:t>ИНФОРМАЦИОННАЯ</w:t>
      </w:r>
      <w:r w:rsidRPr="00A01B86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A01B86">
        <w:rPr>
          <w:rFonts w:ascii="Times New Roman" w:hAnsi="Times New Roman" w:cs="Times New Roman"/>
          <w:b/>
          <w:bCs/>
          <w:sz w:val="24"/>
          <w:szCs w:val="24"/>
        </w:rPr>
        <w:t>СПРАВКА</w:t>
      </w:r>
    </w:p>
    <w:tbl>
      <w:tblPr>
        <w:tblpPr w:leftFromText="180" w:rightFromText="180" w:vertAnchor="text" w:tblpX="-152"/>
        <w:tblW w:w="96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9"/>
        <w:gridCol w:w="6371"/>
      </w:tblGrid>
      <w:tr w:rsidR="005B792E" w:rsidRPr="001624D2" w:rsidTr="001624D2">
        <w:trPr>
          <w:trHeight w:val="541"/>
        </w:trPr>
        <w:tc>
          <w:tcPr>
            <w:tcW w:w="32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ДОУ</w:t>
            </w:r>
          </w:p>
        </w:tc>
        <w:tc>
          <w:tcPr>
            <w:tcW w:w="63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794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</w:t>
            </w:r>
            <w:r w:rsidR="0079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бюджетное </w:t>
            </w: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</w:t>
            </w:r>
            <w:r w:rsidR="00D1054D"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ное образовательное учреждение </w:t>
            </w:r>
            <w:r w:rsidR="00295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сад № </w:t>
            </w:r>
            <w:r w:rsidR="0079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B792E" w:rsidRPr="001624D2" w:rsidTr="005B792E">
        <w:trPr>
          <w:trHeight w:val="420"/>
        </w:trPr>
        <w:tc>
          <w:tcPr>
            <w:tcW w:w="32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92E" w:rsidRPr="001624D2" w:rsidRDefault="00D1054D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Сокращенное наименование</w:t>
            </w:r>
          </w:p>
        </w:tc>
        <w:tc>
          <w:tcPr>
            <w:tcW w:w="63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92E" w:rsidRPr="001624D2" w:rsidRDefault="00D1054D" w:rsidP="002C3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</w:t>
            </w:r>
            <w:r w:rsidR="00794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д\с №6</w:t>
            </w:r>
          </w:p>
        </w:tc>
      </w:tr>
      <w:tr w:rsidR="005B792E" w:rsidRPr="001624D2" w:rsidTr="005B792E">
        <w:tc>
          <w:tcPr>
            <w:tcW w:w="3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 Детского сада: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- дошкольное образовательное учреждение</w:t>
            </w:r>
          </w:p>
        </w:tc>
      </w:tr>
      <w:tr w:rsidR="005B792E" w:rsidRPr="001624D2" w:rsidTr="005B792E">
        <w:tc>
          <w:tcPr>
            <w:tcW w:w="3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 дошкольное образовательное учреждение</w:t>
            </w:r>
          </w:p>
        </w:tc>
      </w:tr>
      <w:tr w:rsidR="005B792E" w:rsidRPr="001624D2" w:rsidTr="005B792E">
        <w:tc>
          <w:tcPr>
            <w:tcW w:w="3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Правоустанавливающие документы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794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</w:t>
            </w:r>
            <w:r w:rsidR="00F95A51"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МБДОУ </w:t>
            </w:r>
          </w:p>
        </w:tc>
      </w:tr>
      <w:tr w:rsidR="005B792E" w:rsidRPr="001624D2" w:rsidTr="005B792E">
        <w:tc>
          <w:tcPr>
            <w:tcW w:w="3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 (номер, дата выдачи, кем выдано), плановая наполняемость (в соответствии с лицензией)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2959B0" w:rsidP="00295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№4734 от 30</w:t>
            </w:r>
            <w:r w:rsidR="005B792E"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апреля</w:t>
            </w:r>
            <w:r w:rsidR="005B792E"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2015 года </w:t>
            </w:r>
          </w:p>
        </w:tc>
      </w:tr>
      <w:tr w:rsidR="005B792E" w:rsidRPr="001624D2" w:rsidTr="005B792E">
        <w:tc>
          <w:tcPr>
            <w:tcW w:w="3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Местонахождение, телефон, факс, электронная почта ДОУ.</w:t>
            </w:r>
          </w:p>
          <w:p w:rsidR="005B792E" w:rsidRPr="001624D2" w:rsidRDefault="005B792E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руководителя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Default="002959B0" w:rsidP="00295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Ростовская область, Миллеровский район, г. Миллерово, ул. Жуковского, 60</w:t>
            </w:r>
            <w:r w:rsidR="005B792E"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  <w:r w:rsidR="005B792E"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86385</w:t>
            </w:r>
            <w:r w:rsidR="005B792E"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2-13-64, </w:t>
            </w:r>
            <w:hyperlink r:id="rId6" w:history="1">
              <w:r w:rsidRPr="00E61873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detsad6mil@yandex.ru</w:t>
              </w:r>
            </w:hyperlink>
          </w:p>
          <w:p w:rsidR="002959B0" w:rsidRPr="001624D2" w:rsidRDefault="002959B0" w:rsidP="00295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Голенко Ксения Александровна</w:t>
            </w:r>
          </w:p>
        </w:tc>
      </w:tr>
      <w:tr w:rsidR="005B792E" w:rsidRPr="001624D2" w:rsidTr="005B792E">
        <w:tc>
          <w:tcPr>
            <w:tcW w:w="3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295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95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 УО Миллеровского района</w:t>
            </w:r>
          </w:p>
        </w:tc>
      </w:tr>
      <w:tr w:rsidR="005B792E" w:rsidRPr="001624D2" w:rsidTr="005B792E">
        <w:tc>
          <w:tcPr>
            <w:tcW w:w="3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5B792E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 работы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792E" w:rsidRPr="001624D2" w:rsidRDefault="002959B0" w:rsidP="001624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5-дневная рабочая неделя, 12 -часовой рабочий день с 7.00 до 19.0</w:t>
            </w:r>
            <w:r w:rsidR="005B792E" w:rsidRPr="00162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256AFE" w:rsidRPr="00BF14E3" w:rsidRDefault="00256AFE" w:rsidP="00DF64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14E3">
        <w:rPr>
          <w:rFonts w:ascii="Times New Roman" w:hAnsi="Times New Roman"/>
          <w:sz w:val="24"/>
          <w:szCs w:val="24"/>
        </w:rPr>
        <w:t xml:space="preserve">Учреждение предназначено для осуществления образовательной деятельности с детьми дошкольного возраста от </w:t>
      </w:r>
      <w:r>
        <w:rPr>
          <w:rFonts w:ascii="Times New Roman" w:hAnsi="Times New Roman"/>
          <w:sz w:val="24"/>
          <w:szCs w:val="24"/>
        </w:rPr>
        <w:t>2</w:t>
      </w:r>
      <w:r w:rsidRPr="00BF14E3"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8</w:t>
      </w:r>
      <w:r w:rsidRPr="00BF14E3">
        <w:rPr>
          <w:rFonts w:ascii="Times New Roman" w:hAnsi="Times New Roman"/>
          <w:sz w:val="24"/>
          <w:szCs w:val="24"/>
        </w:rPr>
        <w:t xml:space="preserve"> лет.</w:t>
      </w:r>
    </w:p>
    <w:p w:rsidR="00256AFE" w:rsidRPr="00BF14E3" w:rsidRDefault="00256AFE" w:rsidP="00DF64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14E3">
        <w:rPr>
          <w:rFonts w:ascii="Times New Roman" w:hAnsi="Times New Roman"/>
          <w:sz w:val="24"/>
          <w:szCs w:val="24"/>
        </w:rPr>
        <w:t>Образование осуществляется на русском языке.</w:t>
      </w:r>
    </w:p>
    <w:p w:rsidR="00256AFE" w:rsidRPr="00BF14E3" w:rsidRDefault="00256AFE" w:rsidP="00DF64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14E3">
        <w:rPr>
          <w:rFonts w:ascii="Times New Roman" w:hAnsi="Times New Roman"/>
          <w:sz w:val="24"/>
          <w:szCs w:val="24"/>
        </w:rPr>
        <w:t>Режим работы учреждения</w:t>
      </w:r>
      <w:r>
        <w:rPr>
          <w:rFonts w:ascii="Times New Roman" w:hAnsi="Times New Roman"/>
          <w:sz w:val="24"/>
          <w:szCs w:val="24"/>
        </w:rPr>
        <w:t>:</w:t>
      </w:r>
      <w:r w:rsidR="002959B0">
        <w:rPr>
          <w:rFonts w:ascii="Times New Roman" w:hAnsi="Times New Roman"/>
          <w:sz w:val="24"/>
          <w:szCs w:val="24"/>
        </w:rPr>
        <w:t xml:space="preserve"> 12</w:t>
      </w:r>
      <w:r w:rsidRPr="00BF14E3">
        <w:rPr>
          <w:rFonts w:ascii="Times New Roman" w:hAnsi="Times New Roman"/>
          <w:sz w:val="24"/>
          <w:szCs w:val="24"/>
        </w:rPr>
        <w:t>-т</w:t>
      </w:r>
      <w:r w:rsidR="002959B0">
        <w:rPr>
          <w:rFonts w:ascii="Times New Roman" w:hAnsi="Times New Roman"/>
          <w:sz w:val="24"/>
          <w:szCs w:val="24"/>
        </w:rPr>
        <w:t>и часовое пребывание детей с 7.00 до 19</w:t>
      </w:r>
      <w:r w:rsidRPr="00BF14E3">
        <w:rPr>
          <w:rFonts w:ascii="Times New Roman" w:hAnsi="Times New Roman"/>
          <w:sz w:val="24"/>
          <w:szCs w:val="24"/>
        </w:rPr>
        <w:t>.</w:t>
      </w:r>
      <w:r w:rsidR="002959B0">
        <w:rPr>
          <w:rFonts w:ascii="Times New Roman" w:hAnsi="Times New Roman"/>
          <w:sz w:val="24"/>
          <w:szCs w:val="24"/>
        </w:rPr>
        <w:t>0</w:t>
      </w:r>
      <w:r w:rsidRPr="00BF14E3">
        <w:rPr>
          <w:rFonts w:ascii="Times New Roman" w:hAnsi="Times New Roman"/>
          <w:sz w:val="24"/>
          <w:szCs w:val="24"/>
        </w:rPr>
        <w:t>0 часов, при пятидневной рабочей неделе. Выходные: суббота, воскресенье, праздничные дни.</w:t>
      </w:r>
    </w:p>
    <w:p w:rsidR="00256AFE" w:rsidRPr="00DF64E0" w:rsidRDefault="00256AFE" w:rsidP="00DF64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П</w:t>
      </w:r>
      <w:r w:rsidRPr="00BF14E3">
        <w:rPr>
          <w:rFonts w:ascii="Times New Roman" w:hAnsi="Times New Roman"/>
          <w:sz w:val="24"/>
          <w:szCs w:val="24"/>
        </w:rPr>
        <w:t xml:space="preserve">роектная допустимая численность </w:t>
      </w:r>
      <w:r w:rsidR="00AB1C41">
        <w:rPr>
          <w:rFonts w:ascii="Times New Roman" w:hAnsi="Times New Roman"/>
          <w:sz w:val="24"/>
          <w:szCs w:val="24"/>
        </w:rPr>
        <w:t>воспитанников:45</w:t>
      </w:r>
      <w:r w:rsidR="00DF64E0">
        <w:rPr>
          <w:rFonts w:ascii="Times New Roman" w:hAnsi="Times New Roman"/>
          <w:i/>
          <w:sz w:val="24"/>
          <w:szCs w:val="24"/>
        </w:rPr>
        <w:t xml:space="preserve"> </w:t>
      </w:r>
      <w:r w:rsidRPr="00BF14E3">
        <w:rPr>
          <w:rFonts w:ascii="Times New Roman" w:hAnsi="Times New Roman"/>
          <w:i/>
          <w:sz w:val="24"/>
          <w:szCs w:val="24"/>
        </w:rPr>
        <w:t>человек</w:t>
      </w:r>
      <w:r w:rsidR="00DF64E0">
        <w:rPr>
          <w:rFonts w:ascii="Times New Roman" w:hAnsi="Times New Roman"/>
          <w:sz w:val="24"/>
          <w:szCs w:val="24"/>
        </w:rPr>
        <w:t xml:space="preserve">; </w:t>
      </w:r>
      <w:r w:rsidRPr="00BF14E3">
        <w:rPr>
          <w:rFonts w:ascii="Times New Roman" w:hAnsi="Times New Roman"/>
          <w:sz w:val="24"/>
          <w:szCs w:val="24"/>
        </w:rPr>
        <w:t>численнос</w:t>
      </w:r>
      <w:r w:rsidR="001726DC">
        <w:rPr>
          <w:rFonts w:ascii="Times New Roman" w:hAnsi="Times New Roman"/>
          <w:sz w:val="24"/>
          <w:szCs w:val="24"/>
        </w:rPr>
        <w:t>ть выбывших воспитанников за 2020 - 2021</w:t>
      </w:r>
      <w:r w:rsidRPr="00BF14E3">
        <w:rPr>
          <w:rFonts w:ascii="Times New Roman" w:hAnsi="Times New Roman"/>
          <w:sz w:val="24"/>
          <w:szCs w:val="24"/>
        </w:rPr>
        <w:t xml:space="preserve"> учебный год – </w:t>
      </w:r>
      <w:r w:rsidR="008E46E3">
        <w:rPr>
          <w:rFonts w:ascii="Times New Roman" w:hAnsi="Times New Roman"/>
          <w:sz w:val="24"/>
          <w:szCs w:val="24"/>
        </w:rPr>
        <w:t>11</w:t>
      </w:r>
      <w:r w:rsidRPr="00BF14E3">
        <w:rPr>
          <w:rFonts w:ascii="Times New Roman" w:hAnsi="Times New Roman"/>
          <w:i/>
          <w:sz w:val="24"/>
          <w:szCs w:val="24"/>
          <w:u w:val="single"/>
        </w:rPr>
        <w:t xml:space="preserve"> человек</w:t>
      </w:r>
      <w:r w:rsidRPr="00BF14E3">
        <w:rPr>
          <w:rFonts w:ascii="Times New Roman" w:hAnsi="Times New Roman"/>
          <w:sz w:val="24"/>
          <w:szCs w:val="24"/>
        </w:rPr>
        <w:t xml:space="preserve">; из них выпускников, поступивших в школу - </w:t>
      </w:r>
      <w:r w:rsidR="008E46E3">
        <w:rPr>
          <w:rFonts w:ascii="Times New Roman" w:hAnsi="Times New Roman"/>
          <w:i/>
          <w:sz w:val="24"/>
          <w:szCs w:val="24"/>
          <w:u w:val="single"/>
        </w:rPr>
        <w:t>11</w:t>
      </w:r>
      <w:r w:rsidRPr="00BF14E3">
        <w:rPr>
          <w:rFonts w:ascii="Times New Roman" w:hAnsi="Times New Roman"/>
          <w:i/>
          <w:sz w:val="24"/>
          <w:szCs w:val="24"/>
          <w:u w:val="single"/>
        </w:rPr>
        <w:t xml:space="preserve"> человек</w:t>
      </w:r>
      <w:r w:rsidRPr="00BF14E3">
        <w:rPr>
          <w:rFonts w:ascii="Times New Roman" w:hAnsi="Times New Roman"/>
          <w:sz w:val="24"/>
          <w:szCs w:val="24"/>
        </w:rPr>
        <w:t xml:space="preserve">, выбывших по медицинским показателям – </w:t>
      </w:r>
      <w:r w:rsidRPr="00BF14E3">
        <w:rPr>
          <w:rFonts w:ascii="Times New Roman" w:hAnsi="Times New Roman"/>
          <w:i/>
          <w:sz w:val="24"/>
          <w:szCs w:val="24"/>
          <w:u w:val="single"/>
        </w:rPr>
        <w:t>нет</w:t>
      </w:r>
      <w:r w:rsidRPr="00BF14E3">
        <w:rPr>
          <w:rFonts w:ascii="Times New Roman" w:hAnsi="Times New Roman"/>
          <w:sz w:val="24"/>
          <w:szCs w:val="24"/>
        </w:rPr>
        <w:t xml:space="preserve">, выбывши по иным причинам – </w:t>
      </w:r>
      <w:r w:rsidR="002959B0">
        <w:rPr>
          <w:rFonts w:ascii="Times New Roman" w:hAnsi="Times New Roman"/>
          <w:i/>
          <w:sz w:val="24"/>
          <w:szCs w:val="24"/>
          <w:u w:val="single"/>
        </w:rPr>
        <w:t>нет</w:t>
      </w:r>
      <w:r w:rsidR="00DF64E0">
        <w:rPr>
          <w:rFonts w:ascii="Times New Roman" w:hAnsi="Times New Roman"/>
          <w:sz w:val="24"/>
          <w:szCs w:val="24"/>
        </w:rPr>
        <w:t xml:space="preserve">. </w:t>
      </w:r>
      <w:r w:rsidRPr="00BF14E3">
        <w:rPr>
          <w:rFonts w:ascii="Times New Roman" w:hAnsi="Times New Roman"/>
          <w:sz w:val="24"/>
          <w:szCs w:val="24"/>
        </w:rPr>
        <w:t>Численный состав контингента воспитанников</w:t>
      </w:r>
      <w:r w:rsidR="001726DC">
        <w:rPr>
          <w:rFonts w:ascii="Times New Roman" w:hAnsi="Times New Roman"/>
          <w:sz w:val="24"/>
          <w:szCs w:val="24"/>
        </w:rPr>
        <w:t xml:space="preserve"> в 2021-2022</w:t>
      </w:r>
      <w:r>
        <w:rPr>
          <w:rFonts w:ascii="Times New Roman" w:hAnsi="Times New Roman"/>
          <w:sz w:val="24"/>
          <w:szCs w:val="24"/>
        </w:rPr>
        <w:t xml:space="preserve"> учебном году</w:t>
      </w:r>
      <w:r w:rsidRPr="00BF14E3">
        <w:rPr>
          <w:rFonts w:ascii="Times New Roman" w:hAnsi="Times New Roman"/>
          <w:sz w:val="24"/>
          <w:szCs w:val="24"/>
        </w:rPr>
        <w:t xml:space="preserve"> – </w:t>
      </w:r>
      <w:r w:rsidR="001726DC">
        <w:rPr>
          <w:rFonts w:ascii="Times New Roman" w:hAnsi="Times New Roman"/>
          <w:sz w:val="24"/>
          <w:szCs w:val="24"/>
        </w:rPr>
        <w:t>39</w:t>
      </w:r>
      <w:r w:rsidR="00042CDF">
        <w:rPr>
          <w:rFonts w:ascii="Times New Roman" w:hAnsi="Times New Roman"/>
          <w:sz w:val="24"/>
          <w:szCs w:val="24"/>
        </w:rPr>
        <w:t xml:space="preserve"> </w:t>
      </w:r>
      <w:r w:rsidR="001726DC">
        <w:rPr>
          <w:rFonts w:ascii="Times New Roman" w:hAnsi="Times New Roman"/>
          <w:sz w:val="24"/>
          <w:szCs w:val="24"/>
        </w:rPr>
        <w:t>детей</w:t>
      </w:r>
      <w:r w:rsidRPr="00BF14E3">
        <w:rPr>
          <w:rFonts w:ascii="Times New Roman" w:hAnsi="Times New Roman"/>
          <w:sz w:val="24"/>
          <w:szCs w:val="24"/>
        </w:rPr>
        <w:t>.</w:t>
      </w:r>
    </w:p>
    <w:p w:rsidR="00256AFE" w:rsidRPr="00BF14E3" w:rsidRDefault="00256AFE" w:rsidP="00DF64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14E3">
        <w:rPr>
          <w:rFonts w:ascii="Times New Roman" w:hAnsi="Times New Roman"/>
          <w:sz w:val="24"/>
          <w:szCs w:val="24"/>
        </w:rPr>
        <w:t xml:space="preserve">В учреждении функционирует </w:t>
      </w:r>
      <w:r w:rsidR="002959B0">
        <w:rPr>
          <w:rFonts w:ascii="Times New Roman" w:hAnsi="Times New Roman"/>
          <w:sz w:val="24"/>
          <w:szCs w:val="24"/>
        </w:rPr>
        <w:t>2</w:t>
      </w:r>
      <w:r w:rsidRPr="00BF14E3">
        <w:rPr>
          <w:rFonts w:ascii="Times New Roman" w:hAnsi="Times New Roman"/>
          <w:sz w:val="24"/>
          <w:szCs w:val="24"/>
        </w:rPr>
        <w:t xml:space="preserve"> групп</w:t>
      </w:r>
      <w:r w:rsidR="002959B0">
        <w:rPr>
          <w:rFonts w:ascii="Times New Roman" w:hAnsi="Times New Roman"/>
          <w:sz w:val="24"/>
          <w:szCs w:val="24"/>
        </w:rPr>
        <w:t>ы</w:t>
      </w:r>
      <w:r w:rsidRPr="00BF14E3">
        <w:rPr>
          <w:rFonts w:ascii="Times New Roman" w:hAnsi="Times New Roman"/>
          <w:sz w:val="24"/>
          <w:szCs w:val="24"/>
        </w:rPr>
        <w:t> общеразвивающей направленности</w:t>
      </w:r>
      <w:r w:rsidR="00DF64E0">
        <w:rPr>
          <w:rFonts w:ascii="Times New Roman" w:hAnsi="Times New Roman"/>
          <w:sz w:val="24"/>
          <w:szCs w:val="24"/>
        </w:rPr>
        <w:t>, в</w:t>
      </w:r>
      <w:r w:rsidRPr="00BF14E3">
        <w:rPr>
          <w:rFonts w:ascii="Times New Roman" w:hAnsi="Times New Roman"/>
          <w:sz w:val="24"/>
          <w:szCs w:val="24"/>
        </w:rPr>
        <w:t xml:space="preserve"> том числе по группам:</w:t>
      </w:r>
    </w:p>
    <w:tbl>
      <w:tblPr>
        <w:tblW w:w="0" w:type="auto"/>
        <w:tblInd w:w="2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1276"/>
        <w:gridCol w:w="1134"/>
        <w:gridCol w:w="850"/>
      </w:tblGrid>
      <w:tr w:rsidR="00DF64E0" w:rsidRPr="00BF14E3" w:rsidTr="002C3FB6">
        <w:trPr>
          <w:trHeight w:val="273"/>
        </w:trPr>
        <w:tc>
          <w:tcPr>
            <w:tcW w:w="3177" w:type="dxa"/>
          </w:tcPr>
          <w:p w:rsidR="00DF64E0" w:rsidRPr="00BF14E3" w:rsidRDefault="00DF64E0" w:rsidP="00DF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14E3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276" w:type="dxa"/>
          </w:tcPr>
          <w:p w:rsidR="00DF64E0" w:rsidRPr="00BF14E3" w:rsidRDefault="00DF64E0" w:rsidP="00DF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14E3">
              <w:rPr>
                <w:rFonts w:ascii="Times New Roman" w:hAnsi="Times New Roman"/>
                <w:sz w:val="24"/>
                <w:szCs w:val="24"/>
              </w:rPr>
              <w:t>мальчики</w:t>
            </w:r>
          </w:p>
        </w:tc>
        <w:tc>
          <w:tcPr>
            <w:tcW w:w="1134" w:type="dxa"/>
          </w:tcPr>
          <w:p w:rsidR="00DF64E0" w:rsidRPr="00BF14E3" w:rsidRDefault="00DF64E0" w:rsidP="00DF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14E3">
              <w:rPr>
                <w:rFonts w:ascii="Times New Roman" w:hAnsi="Times New Roman"/>
                <w:sz w:val="24"/>
                <w:szCs w:val="24"/>
              </w:rPr>
              <w:t>девочки</w:t>
            </w:r>
          </w:p>
        </w:tc>
        <w:tc>
          <w:tcPr>
            <w:tcW w:w="850" w:type="dxa"/>
          </w:tcPr>
          <w:p w:rsidR="00DF64E0" w:rsidRPr="00BF14E3" w:rsidRDefault="00DF64E0" w:rsidP="00DF6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14E3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</w:tr>
      <w:tr w:rsidR="002C3FB6" w:rsidRPr="00BF14E3" w:rsidTr="002C3FB6">
        <w:trPr>
          <w:trHeight w:val="260"/>
        </w:trPr>
        <w:tc>
          <w:tcPr>
            <w:tcW w:w="3177" w:type="dxa"/>
          </w:tcPr>
          <w:p w:rsidR="002C3FB6" w:rsidRPr="00BF14E3" w:rsidRDefault="007907DE" w:rsidP="00790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одготовительная (5-7</w:t>
            </w:r>
            <w:r w:rsidR="002C3FB6">
              <w:rPr>
                <w:rFonts w:ascii="Times New Roman" w:hAnsi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1276" w:type="dxa"/>
          </w:tcPr>
          <w:p w:rsidR="002C3FB6" w:rsidRPr="00BF14E3" w:rsidRDefault="008E46E3" w:rsidP="002C3F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2C3FB6" w:rsidRPr="00BF14E3" w:rsidRDefault="001726DC" w:rsidP="002C3F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2C3FB6" w:rsidRPr="00BF14E3" w:rsidRDefault="001726DC" w:rsidP="002C3F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2C3FB6" w:rsidRPr="00BF14E3" w:rsidTr="002C3FB6">
        <w:trPr>
          <w:trHeight w:val="263"/>
        </w:trPr>
        <w:tc>
          <w:tcPr>
            <w:tcW w:w="3177" w:type="dxa"/>
          </w:tcPr>
          <w:p w:rsidR="002C3FB6" w:rsidRPr="00BF14E3" w:rsidRDefault="00D5145C" w:rsidP="002C3F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Младше –</w:t>
            </w:r>
            <w:r w:rsidR="007907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7907DE">
              <w:rPr>
                <w:rFonts w:ascii="Times New Roman" w:hAnsi="Times New Roman"/>
                <w:sz w:val="24"/>
                <w:szCs w:val="24"/>
              </w:rPr>
              <w:t>средняя</w:t>
            </w:r>
            <w:proofErr w:type="gramEnd"/>
            <w:r w:rsidR="007907DE">
              <w:rPr>
                <w:rFonts w:ascii="Times New Roman" w:hAnsi="Times New Roman"/>
                <w:sz w:val="24"/>
                <w:szCs w:val="24"/>
              </w:rPr>
              <w:t xml:space="preserve"> (3-5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1276" w:type="dxa"/>
          </w:tcPr>
          <w:p w:rsidR="002C3FB6" w:rsidRPr="00BF14E3" w:rsidRDefault="001726DC" w:rsidP="002C3F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2C3FB6" w:rsidRPr="00BF14E3" w:rsidRDefault="001726DC" w:rsidP="002C3F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2C3FB6" w:rsidRPr="00BF14E3" w:rsidRDefault="001726DC" w:rsidP="002C3F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2C3FB6" w:rsidRPr="00BF14E3" w:rsidTr="002C3FB6">
        <w:trPr>
          <w:trHeight w:val="248"/>
        </w:trPr>
        <w:tc>
          <w:tcPr>
            <w:tcW w:w="3177" w:type="dxa"/>
          </w:tcPr>
          <w:p w:rsidR="002C3FB6" w:rsidRPr="00660BED" w:rsidRDefault="002C3FB6" w:rsidP="002C3F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BED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2C3FB6" w:rsidRPr="00660BED" w:rsidRDefault="001726DC" w:rsidP="003972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2C3FB6" w:rsidRPr="00660BED" w:rsidRDefault="001726DC" w:rsidP="002C3F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2C3FB6" w:rsidRPr="00660BED" w:rsidRDefault="008E46E3" w:rsidP="003972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1726D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</w:tbl>
    <w:p w:rsidR="00256AFE" w:rsidRPr="00BF14E3" w:rsidRDefault="00256AFE" w:rsidP="00DF64E0">
      <w:pPr>
        <w:widowControl w:val="0"/>
        <w:tabs>
          <w:tab w:val="left" w:pos="142"/>
        </w:tabs>
        <w:spacing w:before="249"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</w:rPr>
      </w:pPr>
      <w:r w:rsidRPr="00BF14E3">
        <w:rPr>
          <w:rFonts w:ascii="Times New Roman" w:eastAsia="Times New Roman" w:hAnsi="Times New Roman"/>
          <w:sz w:val="24"/>
          <w:szCs w:val="24"/>
        </w:rPr>
        <w:t xml:space="preserve">Основная цель деятельности МБДОУ </w:t>
      </w:r>
      <w:r w:rsidR="00D5145C">
        <w:rPr>
          <w:rFonts w:ascii="Times New Roman" w:eastAsia="Times New Roman" w:hAnsi="Times New Roman"/>
          <w:sz w:val="24"/>
          <w:szCs w:val="24"/>
        </w:rPr>
        <w:t>д\с</w:t>
      </w:r>
      <w:r w:rsidRPr="00BF14E3">
        <w:rPr>
          <w:rFonts w:ascii="Times New Roman" w:eastAsia="Times New Roman" w:hAnsi="Times New Roman"/>
          <w:sz w:val="24"/>
          <w:szCs w:val="24"/>
        </w:rPr>
        <w:t xml:space="preserve"> №</w:t>
      </w:r>
      <w:r w:rsidR="00D5145C">
        <w:rPr>
          <w:rFonts w:ascii="Times New Roman" w:eastAsia="Times New Roman" w:hAnsi="Times New Roman"/>
          <w:sz w:val="24"/>
          <w:szCs w:val="24"/>
        </w:rPr>
        <w:t>6</w:t>
      </w:r>
      <w:r w:rsidRPr="00C61F2A">
        <w:rPr>
          <w:rFonts w:ascii="Times New Roman" w:eastAsia="Times New Roman" w:hAnsi="Times New Roman"/>
          <w:sz w:val="24"/>
          <w:szCs w:val="24"/>
        </w:rPr>
        <w:t xml:space="preserve"> (далее ДО</w:t>
      </w:r>
      <w:r w:rsidR="00C61F2A" w:rsidRPr="00C61F2A">
        <w:rPr>
          <w:rFonts w:ascii="Times New Roman" w:eastAsia="Times New Roman" w:hAnsi="Times New Roman"/>
          <w:sz w:val="24"/>
          <w:szCs w:val="24"/>
        </w:rPr>
        <w:t>У</w:t>
      </w:r>
      <w:r w:rsidRPr="00C61F2A">
        <w:rPr>
          <w:rFonts w:ascii="Times New Roman" w:eastAsia="Times New Roman" w:hAnsi="Times New Roman"/>
          <w:sz w:val="24"/>
          <w:szCs w:val="24"/>
        </w:rPr>
        <w:t>): организация</w:t>
      </w:r>
      <w:r w:rsidRPr="00C61F2A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C61F2A">
        <w:rPr>
          <w:rFonts w:ascii="Times New Roman" w:eastAsia="Times New Roman" w:hAnsi="Times New Roman"/>
          <w:sz w:val="24"/>
          <w:szCs w:val="24"/>
        </w:rPr>
        <w:t>предоставления общедоступного и бесплатного дошко</w:t>
      </w:r>
      <w:r w:rsidRPr="00BF14E3">
        <w:rPr>
          <w:rFonts w:ascii="Times New Roman" w:eastAsia="Times New Roman" w:hAnsi="Times New Roman"/>
          <w:sz w:val="24"/>
          <w:szCs w:val="24"/>
        </w:rPr>
        <w:t>льного образования по</w:t>
      </w:r>
      <w:r w:rsidRPr="00BF14E3">
        <w:rPr>
          <w:rFonts w:ascii="Times New Roman" w:eastAsia="Times New Roman" w:hAnsi="Times New Roman"/>
          <w:spacing w:val="-29"/>
          <w:sz w:val="24"/>
          <w:szCs w:val="24"/>
        </w:rPr>
        <w:t xml:space="preserve"> </w:t>
      </w:r>
      <w:r w:rsidRPr="00BF14E3">
        <w:rPr>
          <w:rFonts w:ascii="Times New Roman" w:eastAsia="Times New Roman" w:hAnsi="Times New Roman"/>
          <w:sz w:val="24"/>
          <w:szCs w:val="24"/>
        </w:rPr>
        <w:t xml:space="preserve">основной </w:t>
      </w:r>
      <w:r w:rsidR="00C61F2A">
        <w:rPr>
          <w:rFonts w:ascii="Times New Roman" w:eastAsia="Times New Roman" w:hAnsi="Times New Roman"/>
          <w:spacing w:val="-1"/>
          <w:sz w:val="24"/>
          <w:szCs w:val="24"/>
        </w:rPr>
        <w:t xml:space="preserve">образовательной </w:t>
      </w:r>
      <w:r w:rsidRPr="00BF14E3">
        <w:rPr>
          <w:rFonts w:ascii="Times New Roman" w:eastAsia="Times New Roman" w:hAnsi="Times New Roman"/>
          <w:spacing w:val="-1"/>
          <w:sz w:val="24"/>
          <w:szCs w:val="24"/>
        </w:rPr>
        <w:t>программе дошкольного</w:t>
      </w:r>
      <w:r w:rsidRPr="00BF14E3">
        <w:rPr>
          <w:rFonts w:ascii="Times New Roman" w:eastAsia="Times New Roman" w:hAnsi="Times New Roman"/>
          <w:spacing w:val="15"/>
          <w:sz w:val="24"/>
          <w:szCs w:val="24"/>
        </w:rPr>
        <w:t xml:space="preserve"> </w:t>
      </w:r>
      <w:r w:rsidRPr="00BF14E3">
        <w:rPr>
          <w:rFonts w:ascii="Times New Roman" w:eastAsia="Times New Roman" w:hAnsi="Times New Roman"/>
          <w:spacing w:val="-1"/>
          <w:sz w:val="24"/>
          <w:szCs w:val="24"/>
        </w:rPr>
        <w:t>образования.</w:t>
      </w:r>
    </w:p>
    <w:p w:rsidR="00256AFE" w:rsidRPr="00BF14E3" w:rsidRDefault="00D5145C" w:rsidP="00256AFE">
      <w:pPr>
        <w:widowControl w:val="0"/>
        <w:spacing w:before="207" w:after="0" w:line="240" w:lineRule="auto"/>
        <w:ind w:left="102" w:right="206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Основными зада</w:t>
      </w:r>
      <w:r w:rsidR="007907DE">
        <w:rPr>
          <w:rFonts w:ascii="Times New Roman" w:eastAsia="Times New Roman" w:hAnsi="Times New Roman"/>
          <w:b/>
          <w:bCs/>
          <w:sz w:val="24"/>
          <w:szCs w:val="24"/>
        </w:rPr>
        <w:t>ч</w:t>
      </w:r>
      <w:r>
        <w:rPr>
          <w:rFonts w:ascii="Times New Roman" w:eastAsia="Times New Roman" w:hAnsi="Times New Roman"/>
          <w:b/>
          <w:bCs/>
          <w:sz w:val="24"/>
          <w:szCs w:val="24"/>
        </w:rPr>
        <w:t>ами ДОУ</w:t>
      </w:r>
      <w:r w:rsidR="00256AFE" w:rsidRPr="00BF14E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="00256AFE" w:rsidRPr="00BF14E3">
        <w:rPr>
          <w:rFonts w:ascii="Times New Roman" w:eastAsia="Times New Roman" w:hAnsi="Times New Roman"/>
          <w:b/>
          <w:bCs/>
          <w:sz w:val="24"/>
          <w:szCs w:val="24"/>
        </w:rPr>
        <w:t>являются:</w:t>
      </w:r>
    </w:p>
    <w:p w:rsidR="00256AFE" w:rsidRPr="00C61F2A" w:rsidRDefault="00256AFE" w:rsidP="00C61F2A">
      <w:pPr>
        <w:pStyle w:val="a3"/>
        <w:widowControl w:val="0"/>
        <w:numPr>
          <w:ilvl w:val="0"/>
          <w:numId w:val="19"/>
        </w:numPr>
        <w:spacing w:after="0" w:line="240" w:lineRule="auto"/>
        <w:ind w:right="206"/>
        <w:jc w:val="both"/>
        <w:rPr>
          <w:rFonts w:ascii="Times New Roman" w:eastAsia="Times New Roman" w:hAnsi="Times New Roman"/>
          <w:sz w:val="24"/>
          <w:szCs w:val="24"/>
        </w:rPr>
      </w:pPr>
      <w:r w:rsidRPr="00C61F2A">
        <w:rPr>
          <w:rFonts w:ascii="Times New Roman" w:eastAsia="Times New Roman" w:hAnsi="Times New Roman"/>
          <w:sz w:val="24"/>
          <w:szCs w:val="24"/>
        </w:rPr>
        <w:t>охрана жизни и укрепление физического и психического здоровья</w:t>
      </w:r>
      <w:r w:rsidRPr="00C61F2A">
        <w:rPr>
          <w:rFonts w:ascii="Times New Roman" w:eastAsia="Times New Roman" w:hAnsi="Times New Roman"/>
          <w:spacing w:val="-16"/>
          <w:sz w:val="24"/>
          <w:szCs w:val="24"/>
        </w:rPr>
        <w:t xml:space="preserve"> </w:t>
      </w:r>
      <w:r w:rsidRPr="00C61F2A">
        <w:rPr>
          <w:rFonts w:ascii="Times New Roman" w:eastAsia="Times New Roman" w:hAnsi="Times New Roman"/>
          <w:sz w:val="24"/>
          <w:szCs w:val="24"/>
        </w:rPr>
        <w:t>детей; обеспечение полноценного познавательного, речевого,</w:t>
      </w:r>
      <w:r w:rsidRPr="00C61F2A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C61F2A">
        <w:rPr>
          <w:rFonts w:ascii="Times New Roman" w:eastAsia="Times New Roman" w:hAnsi="Times New Roman"/>
          <w:sz w:val="24"/>
          <w:szCs w:val="24"/>
        </w:rPr>
        <w:t>социально- личностного, художественно-эстетического и физического развития</w:t>
      </w:r>
      <w:r w:rsidRPr="00C61F2A">
        <w:rPr>
          <w:rFonts w:ascii="Times New Roman" w:eastAsia="Times New Roman" w:hAnsi="Times New Roman"/>
          <w:spacing w:val="-21"/>
          <w:sz w:val="24"/>
          <w:szCs w:val="24"/>
        </w:rPr>
        <w:t xml:space="preserve"> </w:t>
      </w:r>
      <w:r w:rsidRPr="00C61F2A">
        <w:rPr>
          <w:rFonts w:ascii="Times New Roman" w:eastAsia="Times New Roman" w:hAnsi="Times New Roman"/>
          <w:sz w:val="24"/>
          <w:szCs w:val="24"/>
        </w:rPr>
        <w:t>детей;</w:t>
      </w:r>
    </w:p>
    <w:p w:rsidR="00256AFE" w:rsidRPr="00C61F2A" w:rsidRDefault="00256AFE" w:rsidP="00C61F2A">
      <w:pPr>
        <w:pStyle w:val="a3"/>
        <w:widowControl w:val="0"/>
        <w:numPr>
          <w:ilvl w:val="0"/>
          <w:numId w:val="19"/>
        </w:numPr>
        <w:spacing w:before="30" w:after="0" w:line="240" w:lineRule="auto"/>
        <w:ind w:right="757"/>
        <w:jc w:val="both"/>
        <w:rPr>
          <w:rFonts w:ascii="Times New Roman" w:eastAsia="Times New Roman" w:hAnsi="Times New Roman"/>
          <w:sz w:val="24"/>
          <w:szCs w:val="24"/>
        </w:rPr>
      </w:pPr>
      <w:r w:rsidRPr="00C61F2A">
        <w:rPr>
          <w:rFonts w:ascii="Times New Roman" w:eastAsia="Times New Roman" w:hAnsi="Times New Roman"/>
          <w:sz w:val="24"/>
          <w:szCs w:val="24"/>
        </w:rPr>
        <w:t>воспитание с учетом возрастных категорий детей</w:t>
      </w:r>
      <w:r w:rsidRPr="00C61F2A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C61F2A">
        <w:rPr>
          <w:rFonts w:ascii="Times New Roman" w:eastAsia="Times New Roman" w:hAnsi="Times New Roman"/>
          <w:sz w:val="24"/>
          <w:szCs w:val="24"/>
        </w:rPr>
        <w:t>гражданств</w:t>
      </w:r>
      <w:r w:rsidR="00C61F2A" w:rsidRPr="00C61F2A">
        <w:rPr>
          <w:rFonts w:ascii="Times New Roman" w:eastAsia="Times New Roman" w:hAnsi="Times New Roman"/>
          <w:sz w:val="24"/>
          <w:szCs w:val="24"/>
        </w:rPr>
        <w:t xml:space="preserve">енности, уважения к </w:t>
      </w:r>
      <w:r w:rsidRPr="00C61F2A">
        <w:rPr>
          <w:rFonts w:ascii="Times New Roman" w:eastAsia="Times New Roman" w:hAnsi="Times New Roman"/>
          <w:sz w:val="24"/>
          <w:szCs w:val="24"/>
        </w:rPr>
        <w:t>правам и свободам человека, любви к окружающей</w:t>
      </w:r>
      <w:r w:rsidRPr="00C61F2A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C61F2A">
        <w:rPr>
          <w:rFonts w:ascii="Times New Roman" w:eastAsia="Times New Roman" w:hAnsi="Times New Roman"/>
          <w:sz w:val="24"/>
          <w:szCs w:val="24"/>
        </w:rPr>
        <w:t>природе, Родине,</w:t>
      </w:r>
      <w:r w:rsidRPr="00C61F2A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C61F2A">
        <w:rPr>
          <w:rFonts w:ascii="Times New Roman" w:eastAsia="Times New Roman" w:hAnsi="Times New Roman"/>
          <w:sz w:val="24"/>
          <w:szCs w:val="24"/>
        </w:rPr>
        <w:t>семье.</w:t>
      </w:r>
    </w:p>
    <w:p w:rsidR="00D1054D" w:rsidRPr="00C61F2A" w:rsidRDefault="00C61F2A" w:rsidP="00C61F2A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НОРМАТИВНО-ПРАВОВОЕ ОБЕСПЕЧЕНИЕ УПРАВЛЕНИЯ ОБРАЗОВАТЕЛЬНЫМ УЧРЕЖДЕНИЕМ.</w:t>
      </w:r>
    </w:p>
    <w:p w:rsidR="00C545A1" w:rsidRPr="001624D2" w:rsidRDefault="005B792E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</w:t>
      </w:r>
      <w:r w:rsidR="00D5145C">
        <w:rPr>
          <w:rFonts w:ascii="Times New Roman" w:eastAsia="Times New Roman" w:hAnsi="Times New Roman" w:cs="Times New Roman"/>
          <w:sz w:val="24"/>
          <w:szCs w:val="24"/>
          <w:lang w:eastAsia="ru-RU"/>
        </w:rPr>
        <w:t>д\с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D5145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свою деятель</w:t>
      </w:r>
      <w:r w:rsidR="00C545A1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ность в соответствии с Законом 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образовании в Российской Федерации» от 29 </w:t>
      </w:r>
      <w:r w:rsidR="00C545A1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 2012 г. № 273-ФЗ, а так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же следующими нормативно-правовыми   документами:</w:t>
      </w:r>
    </w:p>
    <w:p w:rsidR="004E5627" w:rsidRPr="001624D2" w:rsidRDefault="00C545A1" w:rsidP="001624D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 организации образовательной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еятельности, утвержденным приказом Министерства</w:t>
      </w:r>
      <w:r w:rsidR="004E5627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науки РФ от30.08.2013 № 1014;</w:t>
      </w:r>
    </w:p>
    <w:p w:rsidR="004E5627" w:rsidRPr="001624D2" w:rsidRDefault="005B792E" w:rsidP="001624D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Конвенцией ООН о правах ребёнка.</w:t>
      </w:r>
    </w:p>
    <w:p w:rsidR="004E5627" w:rsidRPr="001624D2" w:rsidRDefault="005B792E" w:rsidP="001624D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Санитарно-эпидемиологическими правилами и нормативами СанПиН 2.4.1.3049-13;</w:t>
      </w:r>
    </w:p>
    <w:p w:rsidR="004E5627" w:rsidRPr="001624D2" w:rsidRDefault="005B792E" w:rsidP="001624D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Письмом Министерства образования и науки РФ от 21.10.2010 г</w:t>
      </w:r>
      <w:r w:rsidR="004E5627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03-248 «О разработке Основной общеобразовательной программы дошкольного образования»;</w:t>
      </w:r>
    </w:p>
    <w:p w:rsidR="004E5627" w:rsidRPr="001624D2" w:rsidRDefault="005B792E" w:rsidP="001624D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РФ от 5 августа 2013 г. № 662 «Об осуществлении мониторинга системы образования».</w:t>
      </w:r>
    </w:p>
    <w:p w:rsidR="004E5627" w:rsidRPr="001624D2" w:rsidRDefault="005B792E" w:rsidP="001624D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науки</w:t>
      </w:r>
      <w:r w:rsidR="00C545A1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№ 1155 от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17.10.2013г. «Об утверждении Федерального государственного образовательного стандарта дошкольного образования»;</w:t>
      </w:r>
    </w:p>
    <w:p w:rsidR="004E5627" w:rsidRPr="001624D2" w:rsidRDefault="005B792E" w:rsidP="001624D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Федеральным законом «Об основных гарантиях прав ребёнка Российской Федерации» от 24.07.1998г. № 124-ФЗ;</w:t>
      </w:r>
    </w:p>
    <w:p w:rsidR="004E5627" w:rsidRPr="001624D2" w:rsidRDefault="00C545A1" w:rsidP="001624D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Действующими нормативно </w:t>
      </w:r>
      <w:r w:rsidR="004E5627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правовыми документами в сфере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образования;</w:t>
      </w:r>
    </w:p>
    <w:p w:rsidR="004E5627" w:rsidRPr="001624D2" w:rsidRDefault="004E5627" w:rsidP="001624D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Распорядительными документами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Учредителя;</w:t>
      </w:r>
    </w:p>
    <w:p w:rsidR="004E5627" w:rsidRPr="001624D2" w:rsidRDefault="004E5627" w:rsidP="001624D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</w:t>
      </w:r>
      <w:r w:rsidR="00D5145C">
        <w:rPr>
          <w:rFonts w:ascii="Times New Roman" w:eastAsia="Times New Roman" w:hAnsi="Times New Roman" w:cs="Times New Roman"/>
          <w:sz w:val="24"/>
          <w:szCs w:val="24"/>
          <w:lang w:eastAsia="ru-RU"/>
        </w:rPr>
        <w:t>д\с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D5145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4E5627" w:rsidRPr="001624D2" w:rsidRDefault="004E5627" w:rsidP="001624D2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4E5627" w:rsidRPr="001624D2" w:rsidRDefault="005B792E" w:rsidP="001624D2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Управлен</w:t>
      </w:r>
      <w:r w:rsidR="004E5627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ие Детским садом осуществляется также на основании локальных документов, утвержденных в установленном </w:t>
      </w: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порядке:</w:t>
      </w:r>
    </w:p>
    <w:p w:rsidR="004E5627" w:rsidRPr="001624D2" w:rsidRDefault="005B792E" w:rsidP="001624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Коллективного договора между администрацией и профсоюзным комитетом;</w:t>
      </w:r>
    </w:p>
    <w:p w:rsidR="004E5627" w:rsidRPr="001624D2" w:rsidRDefault="004E5627" w:rsidP="001624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Договора между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</w:t>
      </w:r>
      <w:r w:rsidR="00D5145C">
        <w:rPr>
          <w:rFonts w:ascii="Times New Roman" w:eastAsia="Times New Roman" w:hAnsi="Times New Roman" w:cs="Times New Roman"/>
          <w:sz w:val="24"/>
          <w:szCs w:val="24"/>
          <w:lang w:eastAsia="ru-RU"/>
        </w:rPr>
        <w:t>д\с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D5145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 родителями;</w:t>
      </w:r>
    </w:p>
    <w:p w:rsidR="004E5627" w:rsidRPr="001624D2" w:rsidRDefault="005B792E" w:rsidP="001624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Трудовых договоров между администрацией и работниками;</w:t>
      </w:r>
    </w:p>
    <w:p w:rsidR="00CB6023" w:rsidRPr="001624D2" w:rsidRDefault="00CB6023" w:rsidP="001624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Штатного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расписания;</w:t>
      </w:r>
    </w:p>
    <w:p w:rsidR="00CB6023" w:rsidRPr="001624D2" w:rsidRDefault="00CB6023" w:rsidP="001624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Правил 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внутреннего трудового распорядка Детского сада;</w:t>
      </w:r>
    </w:p>
    <w:p w:rsidR="00CB6023" w:rsidRPr="001624D2" w:rsidRDefault="005B792E" w:rsidP="001624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Инструкций по организации охраны жизни и з</w:t>
      </w:r>
      <w:r w:rsidR="00CB6023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доровья детей   и   работников </w:t>
      </w: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Детского сада;</w:t>
      </w:r>
    </w:p>
    <w:p w:rsidR="00CB6023" w:rsidRPr="001624D2" w:rsidRDefault="00CB6023" w:rsidP="001624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Должностных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инструкций работников;</w:t>
      </w:r>
    </w:p>
    <w:p w:rsidR="00CB6023" w:rsidRPr="001624D2" w:rsidRDefault="00CB6023" w:rsidP="001624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Годового плана работы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Детского сада;</w:t>
      </w:r>
    </w:p>
    <w:p w:rsidR="00CB6023" w:rsidRPr="001624D2" w:rsidRDefault="00CB6023" w:rsidP="001624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 работы специалистов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воспитателей;</w:t>
      </w:r>
    </w:p>
    <w:p w:rsidR="005B792E" w:rsidRPr="001624D2" w:rsidRDefault="00CB6023" w:rsidP="001624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Приказов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заведующего, других локальных актов.</w:t>
      </w:r>
    </w:p>
    <w:p w:rsidR="005B792E" w:rsidRDefault="00CB6023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течение учебного года 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продолжалась работа по созданию и обогащению нормативно- информационного обеспечения управления. Используются унифицированные формы оформления приказов. Управление осуществляется на аналитическом уровне.</w:t>
      </w:r>
    </w:p>
    <w:p w:rsidR="00D5145C" w:rsidRDefault="00D5145C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1C183B" w:rsidRPr="001624D2" w:rsidRDefault="001C183B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92E" w:rsidRPr="00C61F2A" w:rsidRDefault="00C61F2A" w:rsidP="00C61F2A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F2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ФОРМЫ И СТРУКТУРА   УПРАВЛЕНИЯ</w:t>
      </w:r>
      <w:r w:rsidRPr="00C61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1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МБДОУ</w:t>
      </w:r>
      <w:r w:rsidR="00D514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д\с №6</w:t>
      </w:r>
    </w:p>
    <w:p w:rsidR="00CB6023" w:rsidRPr="001624D2" w:rsidRDefault="00CB6023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Управление Детским садом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строится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соответствии с Законом «Об образовании в Российской Федерации»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принципах единоначалия и самоуправления.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Формами самоуправления ДОУ являются:</w:t>
      </w:r>
    </w:p>
    <w:p w:rsidR="00CB6023" w:rsidRPr="001624D2" w:rsidRDefault="00CB6023" w:rsidP="001624D2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едагогический совет;</w:t>
      </w:r>
    </w:p>
    <w:p w:rsidR="00CB6023" w:rsidRPr="001624D2" w:rsidRDefault="00CB6023" w:rsidP="001624D2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бщее собрание;</w:t>
      </w:r>
    </w:p>
    <w:p w:rsidR="00CB6023" w:rsidRPr="001624D2" w:rsidRDefault="00CB6023" w:rsidP="001624D2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обрание трудового коллектива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B792E" w:rsidRPr="001624D2" w:rsidRDefault="00CB6023" w:rsidP="001624D2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одительский комитет.</w:t>
      </w:r>
    </w:p>
    <w:p w:rsidR="005B792E" w:rsidRPr="001624D2" w:rsidRDefault="005B792E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структуру управляющей системы Д</w:t>
      </w:r>
      <w:r w:rsidR="00CB6023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етского сад входят: Учредитель и заведующий 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Детским садом.</w:t>
      </w:r>
    </w:p>
    <w:p w:rsidR="005B792E" w:rsidRPr="001624D2" w:rsidRDefault="005B792E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ними существует разделение полномочий, которое предотвращает дублир</w:t>
      </w:r>
      <w:r w:rsidR="00CB6023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ование. Компетенции Учредителя и Детского 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сада в области у</w:t>
      </w:r>
      <w:r w:rsidR="00CB6023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правления и подробно определены в Уставе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сада. Непосредственное управление Детским садом ос</w:t>
      </w:r>
      <w:r w:rsidR="00CB6023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уществляет заведующий, который 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подконтролен Учредителю и несёт перед ним ответственность за экономические результаты деятельности Детского сада, а также за сохранность и целевое использов</w:t>
      </w:r>
      <w:r w:rsid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ание имущества Детского сада.</w:t>
      </w:r>
    </w:p>
    <w:p w:rsidR="00CB6023" w:rsidRPr="001624D2" w:rsidRDefault="00CB6023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 Детском саду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реализуется возможность участия в управлении детским садом всех участников образовательного про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цесса. Заведующий детским садом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координатором стратегических направлений.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Детском создана система управления в соответствии с целями и содержанием работы учреждения.</w:t>
      </w:r>
    </w:p>
    <w:p w:rsidR="005B792E" w:rsidRDefault="00CB6023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детском саду функционирует 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Первичная профсоюзная организация. </w:t>
      </w:r>
    </w:p>
    <w:p w:rsidR="00C61F2A" w:rsidRPr="001624D2" w:rsidRDefault="00C61F2A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92E" w:rsidRPr="00C61F2A" w:rsidRDefault="00C61F2A" w:rsidP="00C61F2A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F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РЕЗУЛЬТАТИВНОСТЬ СИСТЕМЫ УПРАВЛЕНИЯ.</w:t>
      </w:r>
    </w:p>
    <w:p w:rsidR="00C61F2A" w:rsidRPr="00C61F2A" w:rsidRDefault="00C61F2A" w:rsidP="00C61F2A">
      <w:pPr>
        <w:pStyle w:val="a3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92E" w:rsidRPr="001624D2" w:rsidRDefault="005B792E" w:rsidP="00C61F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Контрольно-аналитическая деятельность в детском саду</w:t>
      </w:r>
    </w:p>
    <w:p w:rsidR="00496A01" w:rsidRPr="00496A01" w:rsidRDefault="005B792E" w:rsidP="00496A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A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является одной из важнейших составляющих процесса управления, служащей основанием для осуществления обратной связи, дающей возможность руководителю прогноз</w:t>
      </w:r>
      <w:r w:rsidR="00CB6023" w:rsidRPr="00496A01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ировать пути развития детского </w:t>
      </w:r>
      <w:r w:rsidRPr="00496A0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сада, правильно ставить цели на будущее. Контроль является базой для принятия решений, позволяет установить отклонения в работе</w:t>
      </w:r>
      <w:r w:rsidR="00CB6023" w:rsidRPr="00496A0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причины и пути их устранения.</w:t>
      </w:r>
    </w:p>
    <w:p w:rsidR="00496A01" w:rsidRPr="00496A01" w:rsidRDefault="00496A01" w:rsidP="00496A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Функционирование внутренней системы оценки качества образования.</w:t>
      </w:r>
    </w:p>
    <w:p w:rsidR="00496A01" w:rsidRPr="00496A01" w:rsidRDefault="00496A01" w:rsidP="00496A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A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Закона «Об образовании в Российской Федерации» в МБДОУ разработаны: </w:t>
      </w:r>
    </w:p>
    <w:p w:rsidR="00496A01" w:rsidRPr="00496A01" w:rsidRDefault="00496A01" w:rsidP="00496A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A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внутренней контрольной деятельности и Положение о внутреннем мониторинге качества образования.</w:t>
      </w:r>
    </w:p>
    <w:p w:rsidR="00CB6023" w:rsidRPr="00496A01" w:rsidRDefault="00496A01" w:rsidP="00496A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A0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контроля: оптимизация и координация работы всех специалистов дошкольного учреждения для обеспечения качества образовательного процесса.</w:t>
      </w:r>
    </w:p>
    <w:p w:rsidR="005B792E" w:rsidRPr="001624D2" w:rsidRDefault="00D5145C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МБДОУ д\с №6</w:t>
      </w:r>
      <w:r w:rsidR="00CB6023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внутренний</w:t>
      </w:r>
      <w:r w:rsidR="00BB0BA3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 осуществляют заведующий, медицинская сестра, 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90048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педагоги, работающие на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самоконтроле. Делегирования полномочий позволило привлекать к контролю органы коллективного управления: совет педагогов, профгруппу, родителей. Порядок внутреннего контрол</w:t>
      </w:r>
      <w:r w:rsidR="00BB0BA3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определяется Уставом Детского сада, Положением о внутреннем 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контроле, годовым планом ДОУ должностными инструкциями и распоряжениями руководства.</w:t>
      </w:r>
    </w:p>
    <w:p w:rsidR="005B792E" w:rsidRPr="001624D2" w:rsidRDefault="00BB0BA3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   в Детском</w:t>
      </w:r>
      <w:r w:rsidR="00690048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саду проводится по плану, утвержденному заведующим на начало учебного года, и представляет собой следующие виды:</w:t>
      </w:r>
    </w:p>
    <w:p w:rsidR="00690048" w:rsidRPr="001624D2" w:rsidRDefault="00690048" w:rsidP="001624D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перативный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90048" w:rsidRPr="001624D2" w:rsidRDefault="00D5145C" w:rsidP="001624D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тематический 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2 - 3 раза в год (к педсоветам);</w:t>
      </w:r>
      <w:proofErr w:type="gramEnd"/>
    </w:p>
    <w:p w:rsidR="00690048" w:rsidRPr="001624D2" w:rsidRDefault="005B792E" w:rsidP="001624D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самоконтроль;</w:t>
      </w:r>
    </w:p>
    <w:p w:rsidR="00690048" w:rsidRPr="001624D2" w:rsidRDefault="005B792E" w:rsidP="001624D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самоанализ;</w:t>
      </w:r>
    </w:p>
    <w:p w:rsidR="00690048" w:rsidRPr="001624D2" w:rsidRDefault="005B792E" w:rsidP="001624D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взаимоконтроль;</w:t>
      </w:r>
    </w:p>
    <w:p w:rsidR="00690048" w:rsidRPr="001624D2" w:rsidRDefault="005B792E" w:rsidP="001624D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итоговый;</w:t>
      </w:r>
    </w:p>
    <w:p w:rsidR="005B792E" w:rsidRPr="001624D2" w:rsidRDefault="005B792E" w:rsidP="001624D2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мониторинг.</w:t>
      </w:r>
    </w:p>
    <w:p w:rsidR="00690048" w:rsidRPr="001624D2" w:rsidRDefault="005B792E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</w:t>
      </w:r>
      <w:r w:rsidR="00690048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езультаты 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 w:rsidR="00690048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выносятся на обсуждение на 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советы, совещания </w:t>
      </w:r>
      <w:r w:rsidR="00690048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 заведующем, заслушиваются родительских собраниях, размещаются на информационных стендах, на сайте Детского 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сада. </w:t>
      </w:r>
    </w:p>
    <w:p w:rsidR="005B792E" w:rsidRDefault="00690048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Четко организованная система 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онтроля позволила выявить некоторые проблемы качества воспитат</w:t>
      </w:r>
      <w:r w:rsidR="00D52FFB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ельно-образовательного процесса. Решение данных </w:t>
      </w:r>
      <w:r w:rsid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</w:t>
      </w:r>
      <w:r w:rsidR="00D52FFB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первостепенной задачей для ДОУ.</w:t>
      </w:r>
    </w:p>
    <w:p w:rsidR="00C61F2A" w:rsidRPr="001624D2" w:rsidRDefault="00C61F2A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92E" w:rsidRPr="001624D2" w:rsidRDefault="005B792E" w:rsidP="00C61F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Использование информационно-коммуникативных технологий</w:t>
      </w:r>
      <w:r w:rsidRPr="001624D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5B792E" w:rsidRPr="001624D2" w:rsidRDefault="005B792E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профессиона</w:t>
      </w:r>
      <w:r w:rsidR="00690048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льной деятельности заведующего детским 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садом, осуществляющего свою деятельность в условиях информатизации образования, напрямую зависит от информационно-методического обеспечения его рабочего места, в контексте использования современных технологий.</w:t>
      </w:r>
    </w:p>
    <w:p w:rsidR="005B792E" w:rsidRPr="001624D2" w:rsidRDefault="00690048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используем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 в практике управ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ления,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именно:</w:t>
      </w:r>
    </w:p>
    <w:p w:rsidR="005B792E" w:rsidRPr="001624D2" w:rsidRDefault="005B792E" w:rsidP="001624D2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690048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дбор иллюстративного материала 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оформления стендов, групп, кабинетов (сканирование, Интернет, принтер, презентации);</w:t>
      </w:r>
    </w:p>
    <w:p w:rsidR="00690048" w:rsidRPr="001624D2" w:rsidRDefault="005B792E" w:rsidP="001624D2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 опытом, знакомство с периодикой, наработками других ДОУ;</w:t>
      </w:r>
    </w:p>
    <w:p w:rsidR="00690048" w:rsidRPr="001624D2" w:rsidRDefault="005B792E" w:rsidP="001624D2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Интернета в управленческой деятельности, с целью информационного и научно-методического сопровождения процесса управления Детским садом;</w:t>
      </w:r>
    </w:p>
    <w:p w:rsidR="00690048" w:rsidRPr="001624D2" w:rsidRDefault="005B792E" w:rsidP="001624D2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буклетов, визитных карточек учреждений, материалов по различным направлениям деятельности.</w:t>
      </w:r>
    </w:p>
    <w:p w:rsidR="00690048" w:rsidRPr="001624D2" w:rsidRDefault="005B792E" w:rsidP="001624D2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компьютера в делопроизводстве Д</w:t>
      </w:r>
      <w:r w:rsidR="00690048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создании различных баз данных.</w:t>
      </w:r>
    </w:p>
    <w:p w:rsidR="005B792E" w:rsidRPr="001624D2" w:rsidRDefault="00690048" w:rsidP="001624D2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электронной почты, ведение сайта ДОУ.</w:t>
      </w:r>
    </w:p>
    <w:p w:rsidR="005B792E" w:rsidRPr="001624D2" w:rsidRDefault="00C545A1" w:rsidP="007907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0048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792E" w:rsidRPr="001624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Социальная активность и партнерство</w:t>
      </w:r>
    </w:p>
    <w:p w:rsidR="00CE1CBE" w:rsidRPr="001624D2" w:rsidRDefault="00CE1CBE" w:rsidP="00162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года, коллектив Детского сада поддерживал прочные партнерские связи с социальными учреждениями:</w:t>
      </w:r>
    </w:p>
    <w:p w:rsidR="00CE1CBE" w:rsidRDefault="00CE1CBE" w:rsidP="001624D2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5B05B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СОШ № </w:t>
      </w:r>
      <w:r w:rsidR="005B05B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42CDF" w:rsidRDefault="00042CDF" w:rsidP="001624D2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 Миллеровского района.</w:t>
      </w:r>
    </w:p>
    <w:p w:rsidR="00AB1C41" w:rsidRPr="001624D2" w:rsidRDefault="00AB1C41" w:rsidP="001624D2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СРЦ</w:t>
      </w:r>
    </w:p>
    <w:p w:rsidR="00690048" w:rsidRPr="001624D2" w:rsidRDefault="00690048" w:rsidP="001624D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624D2">
        <w:rPr>
          <w:rFonts w:ascii="Times New Roman" w:hAnsi="Times New Roman" w:cs="Times New Roman"/>
          <w:sz w:val="24"/>
          <w:szCs w:val="24"/>
        </w:rPr>
        <w:t xml:space="preserve">Воспитанники </w:t>
      </w:r>
      <w:r w:rsidRPr="001624D2">
        <w:rPr>
          <w:rFonts w:ascii="Times New Roman" w:hAnsi="Times New Roman" w:cs="Times New Roman"/>
          <w:bCs/>
          <w:sz w:val="24"/>
          <w:szCs w:val="24"/>
        </w:rPr>
        <w:t>ДО</w:t>
      </w:r>
      <w:r w:rsidR="00CE1CBE" w:rsidRPr="001624D2">
        <w:rPr>
          <w:rFonts w:ascii="Times New Roman" w:hAnsi="Times New Roman" w:cs="Times New Roman"/>
          <w:bCs/>
          <w:sz w:val="24"/>
          <w:szCs w:val="24"/>
        </w:rPr>
        <w:t xml:space="preserve">У, </w:t>
      </w:r>
      <w:r w:rsidRPr="001624D2">
        <w:rPr>
          <w:rFonts w:ascii="Times New Roman" w:hAnsi="Times New Roman" w:cs="Times New Roman"/>
          <w:sz w:val="24"/>
          <w:szCs w:val="24"/>
        </w:rPr>
        <w:t>совместно с родителями и воспитателями</w:t>
      </w:r>
      <w:r w:rsidR="00CE1CBE" w:rsidRPr="001624D2">
        <w:rPr>
          <w:rFonts w:ascii="Times New Roman" w:hAnsi="Times New Roman" w:cs="Times New Roman"/>
          <w:sz w:val="24"/>
          <w:szCs w:val="24"/>
        </w:rPr>
        <w:t>,</w:t>
      </w:r>
      <w:r w:rsidRPr="001624D2">
        <w:rPr>
          <w:rFonts w:ascii="Times New Roman" w:hAnsi="Times New Roman" w:cs="Times New Roman"/>
          <w:sz w:val="24"/>
          <w:szCs w:val="24"/>
        </w:rPr>
        <w:t xml:space="preserve"> принимали активное участие в мероприятиях посвященных </w:t>
      </w:r>
      <w:r w:rsidR="00042CDF">
        <w:rPr>
          <w:rFonts w:ascii="Times New Roman" w:hAnsi="Times New Roman" w:cs="Times New Roman"/>
          <w:sz w:val="24"/>
          <w:szCs w:val="24"/>
        </w:rPr>
        <w:t xml:space="preserve">Дню </w:t>
      </w:r>
      <w:r w:rsidR="007907DE">
        <w:rPr>
          <w:rFonts w:ascii="Times New Roman" w:hAnsi="Times New Roman" w:cs="Times New Roman"/>
          <w:sz w:val="24"/>
          <w:szCs w:val="24"/>
        </w:rPr>
        <w:t>Победы»</w:t>
      </w:r>
      <w:r w:rsidRPr="001624D2">
        <w:rPr>
          <w:rFonts w:ascii="Times New Roman" w:hAnsi="Times New Roman" w:cs="Times New Roman"/>
          <w:sz w:val="24"/>
          <w:szCs w:val="24"/>
        </w:rPr>
        <w:t>:</w:t>
      </w:r>
    </w:p>
    <w:p w:rsidR="00690048" w:rsidRPr="001624D2" w:rsidRDefault="00397215" w:rsidP="001624D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А</w:t>
      </w:r>
      <w:r w:rsidR="00690048" w:rsidRPr="001624D2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кция «</w:t>
      </w:r>
      <w:r w:rsidR="008E46E3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Окно победы</w:t>
      </w:r>
      <w:r w:rsidR="00690048" w:rsidRPr="001624D2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» </w:t>
      </w:r>
    </w:p>
    <w:p w:rsidR="00690048" w:rsidRDefault="00CE1CBE" w:rsidP="001624D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624D2">
        <w:rPr>
          <w:rFonts w:ascii="Times New Roman" w:hAnsi="Times New Roman" w:cs="Times New Roman"/>
          <w:sz w:val="24"/>
          <w:szCs w:val="24"/>
        </w:rPr>
        <w:t>При этом</w:t>
      </w:r>
      <w:proofErr w:type="gramStart"/>
      <w:r w:rsidRPr="001624D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624D2">
        <w:rPr>
          <w:rFonts w:ascii="Times New Roman" w:hAnsi="Times New Roman" w:cs="Times New Roman"/>
          <w:sz w:val="24"/>
          <w:szCs w:val="24"/>
        </w:rPr>
        <w:t xml:space="preserve"> а</w:t>
      </w:r>
      <w:r w:rsidR="00690048" w:rsidRPr="001624D2">
        <w:rPr>
          <w:rFonts w:ascii="Times New Roman" w:hAnsi="Times New Roman" w:cs="Times New Roman"/>
          <w:sz w:val="24"/>
          <w:szCs w:val="24"/>
        </w:rPr>
        <w:t>ктуальным и открытым остается вопрос о разработке программы сотрудничества</w:t>
      </w:r>
      <w:r w:rsidR="00690048" w:rsidRPr="001624D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90048" w:rsidRPr="001624D2">
        <w:rPr>
          <w:rFonts w:ascii="Times New Roman" w:hAnsi="Times New Roman" w:cs="Times New Roman"/>
          <w:bCs/>
          <w:sz w:val="24"/>
          <w:szCs w:val="24"/>
        </w:rPr>
        <w:t>ДО</w:t>
      </w:r>
      <w:r w:rsidR="00C81819" w:rsidRPr="001624D2">
        <w:rPr>
          <w:rFonts w:ascii="Times New Roman" w:hAnsi="Times New Roman" w:cs="Times New Roman"/>
          <w:bCs/>
          <w:sz w:val="24"/>
          <w:szCs w:val="24"/>
        </w:rPr>
        <w:t>У</w:t>
      </w:r>
      <w:r w:rsidR="00690048" w:rsidRPr="001624D2">
        <w:rPr>
          <w:rFonts w:ascii="Times New Roman" w:hAnsi="Times New Roman" w:cs="Times New Roman"/>
          <w:sz w:val="24"/>
          <w:szCs w:val="24"/>
        </w:rPr>
        <w:t xml:space="preserve"> и школы</w:t>
      </w:r>
      <w:r w:rsidR="00C81819" w:rsidRPr="001624D2">
        <w:rPr>
          <w:rFonts w:ascii="Times New Roman" w:hAnsi="Times New Roman" w:cs="Times New Roman"/>
          <w:sz w:val="24"/>
          <w:szCs w:val="24"/>
        </w:rPr>
        <w:t xml:space="preserve"> в соответствии с ФГОС</w:t>
      </w:r>
      <w:r w:rsidR="00690048" w:rsidRPr="001624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61F2A" w:rsidRPr="001624D2" w:rsidRDefault="00C61F2A" w:rsidP="001624D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B792E" w:rsidRPr="001624D2" w:rsidRDefault="005B792E" w:rsidP="001C18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Взаимодействие </w:t>
      </w:r>
      <w:r w:rsidR="00C81819" w:rsidRPr="001624D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педагогов с семьями воспитанников.</w:t>
      </w:r>
    </w:p>
    <w:p w:rsidR="005B792E" w:rsidRPr="001624D2" w:rsidRDefault="005B792E" w:rsidP="001C18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</w:t>
      </w:r>
      <w:r w:rsidR="00C81819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нашем дошкольном учреждении уделяется взаимодействию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семьями. На протяжении пос</w:t>
      </w:r>
      <w:r w:rsidR="00C81819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ледних лет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МБДОУ </w:t>
      </w:r>
      <w:r w:rsidR="005B05BD">
        <w:rPr>
          <w:rFonts w:ascii="Times New Roman" w:eastAsia="Times New Roman" w:hAnsi="Times New Roman" w:cs="Times New Roman"/>
          <w:sz w:val="24"/>
          <w:szCs w:val="24"/>
          <w:lang w:eastAsia="ru-RU"/>
        </w:rPr>
        <w:t>д\с №6</w:t>
      </w:r>
      <w:r w:rsidR="00C81819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 одним 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ключевых направлений является оптимизация социально-положительного климата в коллективе взрослых и детей, развитие конструктивного взаимодействия родителей и детского сада.</w:t>
      </w:r>
    </w:p>
    <w:p w:rsidR="005B792E" w:rsidRPr="001624D2" w:rsidRDefault="005B792E" w:rsidP="001C183B">
      <w:pPr>
        <w:shd w:val="clear" w:color="auto" w:fill="FBFCFC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Наличие разны</w:t>
      </w:r>
      <w:r w:rsidR="00C81819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х категорий родителей </w:t>
      </w: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требует осуществления дифференцированного подхода к подбору форм взаимодействия с каждой семьей.</w:t>
      </w:r>
    </w:p>
    <w:p w:rsidR="005B792E" w:rsidRPr="001624D2" w:rsidRDefault="005B792E" w:rsidP="001C183B">
      <w:pPr>
        <w:shd w:val="clear" w:color="auto" w:fill="FBFCFC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Взаимодействие с родителями осуществлялось в соответствии с годовым планом.</w:t>
      </w:r>
    </w:p>
    <w:p w:rsidR="005B792E" w:rsidRPr="001624D2" w:rsidRDefault="005B792E" w:rsidP="001C183B">
      <w:pPr>
        <w:shd w:val="clear" w:color="auto" w:fill="FBFCFC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Проводились социологические исследования по определению статуса и микроклимата семьи, выявлялся уровень родительских требований к дошкольному обра</w:t>
      </w:r>
      <w:r w:rsidR="00C81819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зованию и воспитанности детей, </w:t>
      </w: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образовательный уровень, социальное и материальное положение, потребности на о</w:t>
      </w:r>
      <w:r w:rsidR="00C81819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бразовательные услуги для детей. </w:t>
      </w:r>
    </w:p>
    <w:p w:rsidR="005B792E" w:rsidRPr="001624D2" w:rsidRDefault="005B792E" w:rsidP="001C18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Исследование показали, что родители наших воспитанников, люди самых разных возрастов. Наибольшая группа - </w:t>
      </w:r>
      <w:r w:rsidR="0039721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9% родителей в возрасте от 30 до 40 лет – это свидетельствует, что у большинства родителей сформирована четкая позиция в воспитании своего ребенка.</w:t>
      </w:r>
    </w:p>
    <w:p w:rsidR="005B792E" w:rsidRPr="001624D2" w:rsidRDefault="00397215" w:rsidP="001C18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0% родителей имеют средне - специальное образование,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- высшее,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не имеют специального образования. В целом для основного контингента родителей характерны: средний уровень жизни и доходов, высокие требования к образованию, большое желание дать ребенку хорошее образование.</w:t>
      </w:r>
    </w:p>
    <w:p w:rsidR="005B792E" w:rsidRPr="001624D2" w:rsidRDefault="005B792E" w:rsidP="001C18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анализа образовательного уровня родителей показали, что количество родителей</w:t>
      </w:r>
      <w:r w:rsidR="00C81819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обладающих педагогическими знаниями не велико, поэтому они нуждаются в квалифицированно</w:t>
      </w:r>
      <w:r w:rsidR="00C81819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й помощи специалистов Детского </w:t>
      </w: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сада.</w:t>
      </w:r>
    </w:p>
    <w:p w:rsidR="005B792E" w:rsidRPr="001624D2" w:rsidRDefault="005B792E" w:rsidP="001C18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анкетирования по проблеме удовлетворенности родителей деятельностью ДОУ свидетельствует о следующем:</w:t>
      </w:r>
    </w:p>
    <w:p w:rsidR="005B792E" w:rsidRPr="001624D2" w:rsidRDefault="00397215" w:rsidP="001C183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92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% родителей считают, что воспитатели обеспечивают ребёнку всестороннее развитие способностей, качественную подготовку к школе и укрепляют здоровье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% родителей считают, что эти запросы удовлетворяются в ДОУ частично);</w:t>
      </w:r>
    </w:p>
    <w:p w:rsidR="005B792E" w:rsidRPr="001624D2" w:rsidRDefault="005B792E" w:rsidP="001C183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100% детей уважают и любят своего воспитателя;</w:t>
      </w:r>
    </w:p>
    <w:p w:rsidR="005B792E" w:rsidRPr="001624D2" w:rsidRDefault="005B792E" w:rsidP="001C183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100% родителей имеют возможность участвовать в занятиях и других мероприятиях ДОУ, вносить предложения по совершенствованию образовательного процесса;</w:t>
      </w:r>
    </w:p>
    <w:p w:rsidR="005B792E" w:rsidRPr="001624D2" w:rsidRDefault="00397215" w:rsidP="001C183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98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% родителей удовлетворены своими взаимоотношениями с воспитателем;</w:t>
      </w:r>
    </w:p>
    <w:p w:rsidR="00D52FFB" w:rsidRPr="001624D2" w:rsidRDefault="008E46E3" w:rsidP="001C183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Особенное внимание в 2020</w:t>
      </w:r>
      <w:r w:rsidR="005E5C84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-20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21</w:t>
      </w:r>
      <w:r w:rsidR="005E5C84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году уделялось вопросам организации безопасности жизнедеятельности детей.</w:t>
      </w:r>
      <w:r w:rsidR="005E5C84" w:rsidRPr="001624D2">
        <w:rPr>
          <w:rFonts w:ascii="Times New Roman" w:hAnsi="Times New Roman" w:cs="Times New Roman"/>
          <w:sz w:val="24"/>
          <w:szCs w:val="24"/>
        </w:rPr>
        <w:t xml:space="preserve"> </w:t>
      </w:r>
      <w:r w:rsidR="00D52FFB" w:rsidRPr="001624D2">
        <w:rPr>
          <w:rFonts w:ascii="Times New Roman" w:hAnsi="Times New Roman" w:cs="Times New Roman"/>
          <w:sz w:val="24"/>
          <w:szCs w:val="24"/>
        </w:rPr>
        <w:t>Организация тематической наглядной информации для родителей «Здоровье детей в наших руках», н</w:t>
      </w:r>
      <w:r w:rsidR="005E5C84" w:rsidRPr="001624D2">
        <w:rPr>
          <w:rFonts w:ascii="Times New Roman" w:hAnsi="Times New Roman" w:cs="Times New Roman"/>
          <w:sz w:val="24"/>
          <w:szCs w:val="24"/>
        </w:rPr>
        <w:t>аглядная педагогическая пропаганда «Безопасное детство»</w:t>
      </w:r>
      <w:r w:rsidR="00D52FFB" w:rsidRPr="001624D2">
        <w:rPr>
          <w:rFonts w:ascii="Times New Roman" w:hAnsi="Times New Roman" w:cs="Times New Roman"/>
          <w:sz w:val="24"/>
          <w:szCs w:val="24"/>
        </w:rPr>
        <w:t>.</w:t>
      </w:r>
      <w:r w:rsidR="005E5C84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5B792E" w:rsidRPr="001624D2" w:rsidRDefault="005B792E" w:rsidP="001C183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Систематически и своевременно   проводилось знакомство с уста</w:t>
      </w:r>
      <w:r w:rsidR="00C81819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вными документами и локальными актами учреждения, заключались договора </w:t>
      </w: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 родителями (законными представителями) воспитанников.</w:t>
      </w:r>
    </w:p>
    <w:p w:rsidR="00D52FFB" w:rsidRPr="001624D2" w:rsidRDefault="005B792E" w:rsidP="001C183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Пер</w:t>
      </w:r>
      <w:r w:rsidR="00C81819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еоформлена наглядная агитация, </w:t>
      </w: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информационные стенды для родителей. </w:t>
      </w:r>
    </w:p>
    <w:p w:rsidR="00C81819" w:rsidRPr="001624D2" w:rsidRDefault="00D52FFB" w:rsidP="001C183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Стабильно ф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ункционирует сайт дошкольного учреждения</w:t>
      </w:r>
      <w:r w:rsidR="005B792E" w:rsidRPr="005B05BD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lang w:eastAsia="ru-RU"/>
        </w:rPr>
        <w:t>: </w:t>
      </w:r>
      <w:r w:rsidR="005B05BD" w:rsidRPr="005B05BD">
        <w:rPr>
          <w:color w:val="FF0000"/>
          <w:sz w:val="32"/>
          <w:szCs w:val="32"/>
        </w:rPr>
        <w:t>6miller.tvoysadik.ru.</w:t>
      </w:r>
      <w:r w:rsidR="005B05BD" w:rsidRPr="005B05BD">
        <w:rPr>
          <w:color w:val="FF0000"/>
        </w:rPr>
        <w:t xml:space="preserve"> </w:t>
      </w:r>
    </w:p>
    <w:p w:rsidR="005B792E" w:rsidRPr="001624D2" w:rsidRDefault="001726DC" w:rsidP="001C183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2021 – 2022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учебном году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запланированы и проведены   тр</w:t>
      </w:r>
      <w:r w:rsidR="00C81819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адиционные групповые утренники,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 были организованы выставки семе</w:t>
      </w:r>
      <w:r w:rsidR="00C81819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йных рисунков, поделок; продолжилась добрая традиция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сотворчес</w:t>
      </w:r>
      <w:r w:rsidR="00C81819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 взрослых и детей: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E5C84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Дары осени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«Новогодний калейдос</w:t>
      </w:r>
      <w:r w:rsidR="00C81819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коп», «На</w:t>
      </w:r>
      <w:r w:rsidR="00042CDF">
        <w:rPr>
          <w:rFonts w:ascii="Times New Roman" w:eastAsia="Times New Roman" w:hAnsi="Times New Roman" w:cs="Times New Roman"/>
          <w:sz w:val="24"/>
          <w:szCs w:val="24"/>
          <w:lang w:eastAsia="ru-RU"/>
        </w:rPr>
        <w:t>ши достижения</w:t>
      </w:r>
      <w:r w:rsidR="00D52FFB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1F2A" w:rsidRDefault="005E5C84" w:rsidP="001C18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Систематическая </w:t>
      </w:r>
      <w:r w:rsidR="005B792E" w:rsidRPr="001624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ведется с родителями по предоставлению  компенсации части родительской платы. В Детском саду имеется нормативная база в полном объеме, а также информационный стенд для родителей с необходимой информацией.</w:t>
      </w:r>
    </w:p>
    <w:p w:rsidR="00C61F2A" w:rsidRPr="007F7569" w:rsidRDefault="007F7569" w:rsidP="007F7569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7569">
        <w:rPr>
          <w:rFonts w:ascii="Times New Roman" w:eastAsia="Calibri" w:hAnsi="Times New Roman" w:cs="Times New Roman"/>
          <w:b/>
          <w:bCs/>
          <w:sz w:val="24"/>
          <w:szCs w:val="24"/>
        </w:rPr>
        <w:t>УСЛОВИЯ ОСУЩЕСТВЛЕНИЯ ОБРАЗОВАТЕЛЬНОГО ПРОЦЕССА</w:t>
      </w:r>
    </w:p>
    <w:p w:rsidR="00C61F2A" w:rsidRPr="007F7569" w:rsidRDefault="00C61F2A" w:rsidP="001C183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83B">
        <w:rPr>
          <w:rFonts w:ascii="Times New Roman" w:eastAsia="Calibri" w:hAnsi="Times New Roman" w:cs="Times New Roman"/>
          <w:bCs/>
          <w:sz w:val="24"/>
          <w:szCs w:val="24"/>
        </w:rPr>
        <w:t>ДО</w:t>
      </w:r>
      <w:r w:rsidR="007F7569" w:rsidRPr="001C183B">
        <w:rPr>
          <w:rFonts w:ascii="Times New Roman" w:eastAsia="Calibri" w:hAnsi="Times New Roman" w:cs="Times New Roman"/>
          <w:bCs/>
          <w:sz w:val="24"/>
          <w:szCs w:val="24"/>
        </w:rPr>
        <w:t>У</w:t>
      </w:r>
      <w:r w:rsidRPr="007F7569">
        <w:rPr>
          <w:rFonts w:ascii="Times New Roman" w:eastAsia="Calibri" w:hAnsi="Times New Roman" w:cs="Times New Roman"/>
          <w:sz w:val="24"/>
          <w:szCs w:val="24"/>
        </w:rPr>
        <w:t xml:space="preserve"> ориентирован</w:t>
      </w:r>
      <w:r w:rsidR="001C183B">
        <w:rPr>
          <w:rFonts w:ascii="Times New Roman" w:eastAsia="Calibri" w:hAnsi="Times New Roman" w:cs="Times New Roman"/>
          <w:sz w:val="24"/>
          <w:szCs w:val="24"/>
        </w:rPr>
        <w:t>о</w:t>
      </w:r>
      <w:r w:rsidRPr="007F7569">
        <w:rPr>
          <w:rFonts w:ascii="Times New Roman" w:eastAsia="Calibri" w:hAnsi="Times New Roman" w:cs="Times New Roman"/>
          <w:sz w:val="24"/>
          <w:szCs w:val="24"/>
        </w:rPr>
        <w:t xml:space="preserve"> на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C61F2A" w:rsidRPr="007F7569" w:rsidRDefault="00C61F2A" w:rsidP="001C183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7569">
        <w:rPr>
          <w:rFonts w:ascii="Times New Roman" w:eastAsia="Calibri" w:hAnsi="Times New Roman" w:cs="Times New Roman"/>
          <w:sz w:val="24"/>
          <w:szCs w:val="24"/>
        </w:rPr>
        <w:t>В основу организации образовательного процесса определен комплексно – тематический принцип с ведущей игровой деятельностью, а решение программных задач осуществляется в разных формах совместной деятельности взрослых и детей, а также в самостоятельной деятельности детей.</w:t>
      </w:r>
    </w:p>
    <w:p w:rsidR="00C61F2A" w:rsidRPr="001C183B" w:rsidRDefault="001C183B" w:rsidP="001C183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</w:t>
      </w:r>
      <w:r w:rsidR="00C61F2A" w:rsidRPr="001C183B">
        <w:rPr>
          <w:rFonts w:ascii="Times New Roman" w:eastAsia="Calibri" w:hAnsi="Times New Roman" w:cs="Times New Roman"/>
          <w:sz w:val="24"/>
          <w:szCs w:val="24"/>
        </w:rPr>
        <w:t xml:space="preserve">огласно программе развития </w:t>
      </w:r>
      <w:r w:rsidR="00C61F2A" w:rsidRPr="001C183B">
        <w:rPr>
          <w:rFonts w:ascii="Times New Roman" w:eastAsia="Calibri" w:hAnsi="Times New Roman" w:cs="Times New Roman"/>
          <w:bCs/>
          <w:sz w:val="24"/>
          <w:szCs w:val="24"/>
        </w:rPr>
        <w:t>ДО</w:t>
      </w:r>
      <w:r w:rsidR="007F7569" w:rsidRPr="001C183B">
        <w:rPr>
          <w:rFonts w:ascii="Times New Roman" w:eastAsia="Calibri" w:hAnsi="Times New Roman" w:cs="Times New Roman"/>
          <w:bCs/>
          <w:sz w:val="24"/>
          <w:szCs w:val="24"/>
        </w:rPr>
        <w:t>У</w:t>
      </w:r>
      <w:r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C61F2A" w:rsidRPr="001C183B">
        <w:rPr>
          <w:rFonts w:ascii="Times New Roman" w:eastAsia="Calibri" w:hAnsi="Times New Roman" w:cs="Times New Roman"/>
          <w:sz w:val="24"/>
          <w:szCs w:val="24"/>
        </w:rPr>
        <w:t xml:space="preserve"> одной из основных задач формирования социально-образовательного пространства является совершенствование образовательной среды, т.е.  совокупность условий оказывающих влияние на развитие ребенка 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детском саду, на состояние его психического и </w:t>
      </w:r>
      <w:r w:rsidR="005A5633">
        <w:rPr>
          <w:rFonts w:ascii="Times New Roman" w:eastAsia="Calibri" w:hAnsi="Times New Roman" w:cs="Times New Roman"/>
          <w:sz w:val="24"/>
          <w:szCs w:val="24"/>
        </w:rPr>
        <w:t>физического</w:t>
      </w:r>
      <w:r w:rsidR="00C61F2A" w:rsidRPr="001C183B">
        <w:rPr>
          <w:rFonts w:ascii="Times New Roman" w:eastAsia="Calibri" w:hAnsi="Times New Roman" w:cs="Times New Roman"/>
          <w:sz w:val="24"/>
          <w:szCs w:val="24"/>
        </w:rPr>
        <w:t xml:space="preserve"> здоровья,  успешность  его  дальнейшего  обучения,  а также на деятельность всех участников образовательного процесса в </w:t>
      </w:r>
      <w:r w:rsidR="00C61F2A" w:rsidRPr="001C183B">
        <w:rPr>
          <w:rFonts w:ascii="Times New Roman" w:eastAsia="Calibri" w:hAnsi="Times New Roman" w:cs="Times New Roman"/>
          <w:bCs/>
          <w:sz w:val="24"/>
          <w:szCs w:val="24"/>
        </w:rPr>
        <w:t>ДО</w:t>
      </w:r>
      <w:r w:rsidR="007F7569" w:rsidRPr="001C183B">
        <w:rPr>
          <w:rFonts w:ascii="Times New Roman" w:eastAsia="Calibri" w:hAnsi="Times New Roman" w:cs="Times New Roman"/>
          <w:bCs/>
          <w:sz w:val="24"/>
          <w:szCs w:val="24"/>
        </w:rPr>
        <w:t>У</w:t>
      </w:r>
      <w:r w:rsidR="00C61F2A" w:rsidRPr="001C183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C61F2A" w:rsidRPr="001C183B" w:rsidRDefault="001C183B" w:rsidP="001C183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61F2A" w:rsidRPr="001C183B">
        <w:rPr>
          <w:rFonts w:ascii="Times New Roman" w:eastAsia="Calibri" w:hAnsi="Times New Roman" w:cs="Times New Roman"/>
          <w:sz w:val="24"/>
          <w:szCs w:val="24"/>
        </w:rPr>
        <w:t xml:space="preserve">В качестве основных компонентов, влияющих на качество образовательного процесса, в детском саду были выделены:  </w:t>
      </w:r>
    </w:p>
    <w:p w:rsidR="00C61F2A" w:rsidRPr="001C183B" w:rsidRDefault="00C61F2A" w:rsidP="001C183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83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• оснащенность педагогического процесса учебно-методическим материалом,  </w:t>
      </w:r>
    </w:p>
    <w:p w:rsidR="00C61F2A" w:rsidRPr="001C183B" w:rsidRDefault="00C61F2A" w:rsidP="001C183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83B">
        <w:rPr>
          <w:rFonts w:ascii="Times New Roman" w:eastAsia="Calibri" w:hAnsi="Times New Roman" w:cs="Times New Roman"/>
          <w:sz w:val="24"/>
          <w:szCs w:val="24"/>
        </w:rPr>
        <w:t xml:space="preserve">• взаимодействие участников образовательного процесса,  </w:t>
      </w:r>
    </w:p>
    <w:p w:rsidR="00C61F2A" w:rsidRPr="001C183B" w:rsidRDefault="00C61F2A" w:rsidP="001C183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83B">
        <w:rPr>
          <w:rFonts w:ascii="Times New Roman" w:eastAsia="Calibri" w:hAnsi="Times New Roman" w:cs="Times New Roman"/>
          <w:sz w:val="24"/>
          <w:szCs w:val="24"/>
        </w:rPr>
        <w:t xml:space="preserve">• формирование предметно-пространственной среды ребенка. </w:t>
      </w:r>
    </w:p>
    <w:p w:rsidR="00C61F2A" w:rsidRPr="007F7569" w:rsidRDefault="00C61F2A" w:rsidP="005B05BD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83B">
        <w:rPr>
          <w:rFonts w:ascii="Times New Roman" w:eastAsia="Calibri" w:hAnsi="Times New Roman" w:cs="Times New Roman"/>
          <w:sz w:val="24"/>
          <w:szCs w:val="24"/>
        </w:rPr>
        <w:t>Учебно-методическая оснащенность ДО</w:t>
      </w:r>
      <w:r w:rsidR="007F7569" w:rsidRPr="001C183B">
        <w:rPr>
          <w:rFonts w:ascii="Times New Roman" w:eastAsia="Calibri" w:hAnsi="Times New Roman" w:cs="Times New Roman"/>
          <w:sz w:val="24"/>
          <w:szCs w:val="24"/>
        </w:rPr>
        <w:t>У</w:t>
      </w:r>
      <w:r w:rsidRPr="001C183B">
        <w:rPr>
          <w:rFonts w:ascii="Times New Roman" w:eastAsia="Calibri" w:hAnsi="Times New Roman" w:cs="Times New Roman"/>
          <w:sz w:val="24"/>
          <w:szCs w:val="24"/>
        </w:rPr>
        <w:t xml:space="preserve"> позволяет педагогам проводить воспитательно-образовательный процесс на достаточно хорошем уровне. ДО</w:t>
      </w:r>
      <w:r w:rsidR="007F7569" w:rsidRPr="001C183B">
        <w:rPr>
          <w:rFonts w:ascii="Times New Roman" w:eastAsia="Calibri" w:hAnsi="Times New Roman" w:cs="Times New Roman"/>
          <w:sz w:val="24"/>
          <w:szCs w:val="24"/>
        </w:rPr>
        <w:t>У</w:t>
      </w:r>
      <w:r w:rsidRPr="001C183B">
        <w:rPr>
          <w:rFonts w:ascii="Times New Roman" w:eastAsia="Calibri" w:hAnsi="Times New Roman" w:cs="Times New Roman"/>
          <w:sz w:val="24"/>
          <w:szCs w:val="24"/>
        </w:rPr>
        <w:t xml:space="preserve"> располагает учебно-методической литер</w:t>
      </w:r>
      <w:r w:rsidR="001C183B">
        <w:rPr>
          <w:rFonts w:ascii="Times New Roman" w:eastAsia="Calibri" w:hAnsi="Times New Roman" w:cs="Times New Roman"/>
          <w:sz w:val="24"/>
          <w:szCs w:val="24"/>
        </w:rPr>
        <w:t xml:space="preserve">атурой для реализации основной </w:t>
      </w:r>
      <w:r w:rsidRPr="001C183B">
        <w:rPr>
          <w:rFonts w:ascii="Times New Roman" w:eastAsia="Calibri" w:hAnsi="Times New Roman" w:cs="Times New Roman"/>
          <w:sz w:val="24"/>
          <w:szCs w:val="24"/>
        </w:rPr>
        <w:t>образовательной программы дошкольного образования</w:t>
      </w:r>
      <w:r w:rsidR="001C183B">
        <w:rPr>
          <w:rFonts w:ascii="Times New Roman" w:eastAsia="Calibri" w:hAnsi="Times New Roman" w:cs="Times New Roman"/>
          <w:sz w:val="24"/>
          <w:szCs w:val="24"/>
        </w:rPr>
        <w:t xml:space="preserve">, построенной с учетом основной </w:t>
      </w:r>
      <w:r w:rsidR="001C183B" w:rsidRPr="001C183B">
        <w:rPr>
          <w:rFonts w:ascii="Times New Roman" w:eastAsia="Calibri" w:hAnsi="Times New Roman" w:cs="Times New Roman"/>
          <w:sz w:val="24"/>
          <w:szCs w:val="24"/>
        </w:rPr>
        <w:t>образовательной программы дошкольного образования</w:t>
      </w:r>
      <w:r w:rsidRPr="001C18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B0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«Радуга»  Т.Н. </w:t>
      </w:r>
      <w:proofErr w:type="spellStart"/>
      <w:r w:rsidR="005B05B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Дороновой</w:t>
      </w:r>
      <w:proofErr w:type="spellEnd"/>
      <w:r w:rsidR="005B05BD">
        <w:rPr>
          <w:rFonts w:ascii="Times New Roman" w:eastAsia="Times New Roman" w:hAnsi="Times New Roman" w:cs="Times New Roman"/>
          <w:sz w:val="24"/>
          <w:szCs w:val="24"/>
          <w:lang w:eastAsia="ru-RU"/>
        </w:rPr>
        <w:t>, В.В. Гербовой</w:t>
      </w:r>
      <w:r w:rsidR="005B05B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61F2A" w:rsidRPr="007F7569" w:rsidRDefault="007B0B58" w:rsidP="001C183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Согласно ФГОС,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</w:t>
      </w:r>
      <w:r w:rsidR="00C61F2A" w:rsidRPr="007F7569">
        <w:rPr>
          <w:rFonts w:ascii="Times New Roman" w:eastAsia="Calibri" w:hAnsi="Times New Roman" w:cs="Times New Roman"/>
          <w:sz w:val="24"/>
          <w:szCs w:val="24"/>
        </w:rPr>
        <w:t>оспитательно</w:t>
      </w:r>
      <w:proofErr w:type="spellEnd"/>
      <w:r w:rsidR="00C61F2A" w:rsidRPr="007F7569">
        <w:rPr>
          <w:rFonts w:ascii="Times New Roman" w:eastAsia="Calibri" w:hAnsi="Times New Roman" w:cs="Times New Roman"/>
          <w:sz w:val="24"/>
          <w:szCs w:val="24"/>
        </w:rPr>
        <w:t xml:space="preserve">-образовательный процесс </w:t>
      </w:r>
      <w:r w:rsidR="00042CDF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1726DC">
        <w:rPr>
          <w:rFonts w:ascii="Times New Roman" w:eastAsia="Calibri" w:hAnsi="Times New Roman" w:cs="Times New Roman"/>
          <w:sz w:val="24"/>
          <w:szCs w:val="24"/>
        </w:rPr>
        <w:t>2021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году </w:t>
      </w:r>
      <w:r w:rsidR="00C61F2A" w:rsidRPr="007F7569">
        <w:rPr>
          <w:rFonts w:ascii="Times New Roman" w:eastAsia="Calibri" w:hAnsi="Times New Roman" w:cs="Times New Roman"/>
          <w:sz w:val="24"/>
          <w:szCs w:val="24"/>
        </w:rPr>
        <w:t>осуществля</w:t>
      </w:r>
      <w:r>
        <w:rPr>
          <w:rFonts w:ascii="Times New Roman" w:eastAsia="Calibri" w:hAnsi="Times New Roman" w:cs="Times New Roman"/>
          <w:sz w:val="24"/>
          <w:szCs w:val="24"/>
        </w:rPr>
        <w:t>лся</w:t>
      </w:r>
      <w:r w:rsidR="00C61F2A" w:rsidRPr="007F7569">
        <w:rPr>
          <w:rFonts w:ascii="Times New Roman" w:eastAsia="Calibri" w:hAnsi="Times New Roman" w:cs="Times New Roman"/>
          <w:sz w:val="24"/>
          <w:szCs w:val="24"/>
        </w:rPr>
        <w:t xml:space="preserve"> по следующим образовательным областям: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6"/>
        <w:gridCol w:w="7335"/>
      </w:tblGrid>
      <w:tr w:rsidR="00C61F2A" w:rsidRPr="007F7569" w:rsidTr="007F7569">
        <w:tc>
          <w:tcPr>
            <w:tcW w:w="1168" w:type="pct"/>
            <w:hideMark/>
          </w:tcPr>
          <w:p w:rsidR="00C61F2A" w:rsidRPr="007F7569" w:rsidRDefault="00C61F2A" w:rsidP="007F7569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5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Образовательные области </w:t>
            </w:r>
          </w:p>
        </w:tc>
        <w:tc>
          <w:tcPr>
            <w:tcW w:w="3832" w:type="pct"/>
            <w:hideMark/>
          </w:tcPr>
          <w:p w:rsidR="00C61F2A" w:rsidRPr="007F7569" w:rsidRDefault="00C61F2A" w:rsidP="007B0B58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56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Компоненты образовательных областей</w:t>
            </w:r>
          </w:p>
        </w:tc>
      </w:tr>
      <w:tr w:rsidR="00C61F2A" w:rsidRPr="007F7569" w:rsidTr="007F7569">
        <w:tc>
          <w:tcPr>
            <w:tcW w:w="1168" w:type="pct"/>
            <w:hideMark/>
          </w:tcPr>
          <w:p w:rsidR="00C61F2A" w:rsidRPr="007F7569" w:rsidRDefault="00C61F2A" w:rsidP="007F7569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Социально-коммуникативное развитие </w:t>
            </w:r>
          </w:p>
        </w:tc>
        <w:tc>
          <w:tcPr>
            <w:tcW w:w="3832" w:type="pct"/>
            <w:hideMark/>
          </w:tcPr>
          <w:p w:rsidR="00C61F2A" w:rsidRPr="007F7569" w:rsidRDefault="00C61F2A" w:rsidP="007F756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      </w:r>
            <w:proofErr w:type="spellStart"/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         </w:t>
            </w:r>
          </w:p>
        </w:tc>
      </w:tr>
      <w:tr w:rsidR="00C61F2A" w:rsidRPr="007F7569" w:rsidTr="007F7569">
        <w:tc>
          <w:tcPr>
            <w:tcW w:w="1168" w:type="pct"/>
            <w:hideMark/>
          </w:tcPr>
          <w:p w:rsidR="00C61F2A" w:rsidRPr="007F7569" w:rsidRDefault="00C61F2A" w:rsidP="007F7569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569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832" w:type="pct"/>
            <w:hideMark/>
          </w:tcPr>
          <w:p w:rsidR="00C61F2A" w:rsidRPr="007F7569" w:rsidRDefault="00C61F2A" w:rsidP="007F756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      </w:r>
          </w:p>
        </w:tc>
      </w:tr>
      <w:tr w:rsidR="00C61F2A" w:rsidRPr="007F7569" w:rsidTr="007F7569">
        <w:tc>
          <w:tcPr>
            <w:tcW w:w="1168" w:type="pct"/>
            <w:hideMark/>
          </w:tcPr>
          <w:p w:rsidR="00C61F2A" w:rsidRPr="007F7569" w:rsidRDefault="00C61F2A" w:rsidP="007F7569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832" w:type="pct"/>
            <w:hideMark/>
          </w:tcPr>
          <w:p w:rsidR="00C61F2A" w:rsidRPr="007F7569" w:rsidRDefault="00C61F2A" w:rsidP="007F756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      </w:t>
            </w:r>
          </w:p>
        </w:tc>
      </w:tr>
      <w:tr w:rsidR="00C61F2A" w:rsidRPr="007F7569" w:rsidTr="007F7569">
        <w:tc>
          <w:tcPr>
            <w:tcW w:w="1168" w:type="pct"/>
            <w:hideMark/>
          </w:tcPr>
          <w:p w:rsidR="00C61F2A" w:rsidRPr="007F7569" w:rsidRDefault="00C61F2A" w:rsidP="007F7569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C61F2A" w:rsidRPr="007F7569" w:rsidRDefault="00C61F2A" w:rsidP="007F7569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832" w:type="pct"/>
            <w:hideMark/>
          </w:tcPr>
          <w:p w:rsidR="00C61F2A" w:rsidRPr="007F7569" w:rsidRDefault="00C61F2A" w:rsidP="007F756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</w:t>
            </w:r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        </w:t>
            </w:r>
          </w:p>
        </w:tc>
      </w:tr>
      <w:tr w:rsidR="00C61F2A" w:rsidRPr="007F7569" w:rsidTr="007F7569">
        <w:tc>
          <w:tcPr>
            <w:tcW w:w="1168" w:type="pct"/>
            <w:hideMark/>
          </w:tcPr>
          <w:p w:rsidR="00C61F2A" w:rsidRPr="007F7569" w:rsidRDefault="00C61F2A" w:rsidP="007F7569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3832" w:type="pct"/>
            <w:hideMark/>
          </w:tcPr>
          <w:p w:rsidR="00C61F2A" w:rsidRPr="007F7569" w:rsidRDefault="00C61F2A" w:rsidP="007F756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      </w:r>
            <w:proofErr w:type="spellStart"/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7F7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 </w:t>
            </w:r>
          </w:p>
        </w:tc>
      </w:tr>
    </w:tbl>
    <w:p w:rsidR="00C61F2A" w:rsidRPr="007B0B58" w:rsidRDefault="00C61F2A" w:rsidP="007B0B58">
      <w:pPr>
        <w:pStyle w:val="a3"/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</w:p>
    <w:p w:rsidR="00C61F2A" w:rsidRPr="007B0B58" w:rsidRDefault="00C61F2A" w:rsidP="007B0B58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0B58">
        <w:rPr>
          <w:rFonts w:ascii="Times New Roman" w:eastAsia="Calibri" w:hAnsi="Times New Roman" w:cs="Times New Roman"/>
          <w:sz w:val="24"/>
          <w:szCs w:val="24"/>
        </w:rPr>
        <w:t xml:space="preserve">Образовательная среда создана с учетом возрастных возможностей детей, </w:t>
      </w:r>
      <w:r w:rsidR="007B0B58">
        <w:rPr>
          <w:rFonts w:ascii="Times New Roman" w:eastAsia="Calibri" w:hAnsi="Times New Roman" w:cs="Times New Roman"/>
          <w:sz w:val="24"/>
          <w:szCs w:val="24"/>
        </w:rPr>
        <w:t>гендерных особенностей</w:t>
      </w:r>
      <w:r w:rsidRPr="007B0B58">
        <w:rPr>
          <w:rFonts w:ascii="Times New Roman" w:eastAsia="Calibri" w:hAnsi="Times New Roman" w:cs="Times New Roman"/>
          <w:sz w:val="24"/>
          <w:szCs w:val="24"/>
        </w:rPr>
        <w:t xml:space="preserve"> и интересов</w:t>
      </w:r>
      <w:r w:rsidR="007B0B58">
        <w:rPr>
          <w:rFonts w:ascii="Times New Roman" w:eastAsia="Calibri" w:hAnsi="Times New Roman" w:cs="Times New Roman"/>
          <w:sz w:val="24"/>
          <w:szCs w:val="24"/>
        </w:rPr>
        <w:t>,</w:t>
      </w:r>
      <w:r w:rsidRPr="007B0B58">
        <w:rPr>
          <w:rFonts w:ascii="Times New Roman" w:eastAsia="Calibri" w:hAnsi="Times New Roman" w:cs="Times New Roman"/>
          <w:sz w:val="24"/>
          <w:szCs w:val="24"/>
        </w:rPr>
        <w:t xml:space="preserve"> и конструируется таким образом, чтобы ребенок в течении дня мог найти для себя увлекательное дело, занятие. В каждой возрастной группе созданы «уголки», которые содержат в себе познавательный и развивающий материал в соответствии с возрастом детей: </w:t>
      </w:r>
      <w:r w:rsidR="007B0B58">
        <w:rPr>
          <w:rFonts w:ascii="Times New Roman" w:eastAsia="Calibri" w:hAnsi="Times New Roman" w:cs="Times New Roman"/>
          <w:sz w:val="24"/>
          <w:szCs w:val="24"/>
        </w:rPr>
        <w:t>сенсорный</w:t>
      </w:r>
      <w:r w:rsidRPr="007B0B5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B0B58">
        <w:rPr>
          <w:rFonts w:ascii="Times New Roman" w:eastAsia="Calibri" w:hAnsi="Times New Roman" w:cs="Times New Roman"/>
          <w:sz w:val="24"/>
          <w:szCs w:val="24"/>
        </w:rPr>
        <w:t>сюжетно-ролевых игр</w:t>
      </w:r>
      <w:r w:rsidRPr="007B0B5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B0B58">
        <w:rPr>
          <w:rFonts w:ascii="Times New Roman" w:eastAsia="Calibri" w:hAnsi="Times New Roman" w:cs="Times New Roman"/>
          <w:sz w:val="24"/>
          <w:szCs w:val="24"/>
        </w:rPr>
        <w:t xml:space="preserve">изобразительного и </w:t>
      </w:r>
      <w:r w:rsidRPr="007B0B58">
        <w:rPr>
          <w:rFonts w:ascii="Times New Roman" w:eastAsia="Calibri" w:hAnsi="Times New Roman" w:cs="Times New Roman"/>
          <w:sz w:val="24"/>
          <w:szCs w:val="24"/>
        </w:rPr>
        <w:t xml:space="preserve">театрализованного творчества, уединения, добрых дел, спортивный. </w:t>
      </w:r>
    </w:p>
    <w:p w:rsidR="00C61F2A" w:rsidRPr="007B0B58" w:rsidRDefault="00C61F2A" w:rsidP="007B0B58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0B58">
        <w:rPr>
          <w:rFonts w:ascii="Times New Roman" w:eastAsia="Calibri" w:hAnsi="Times New Roman" w:cs="Times New Roman"/>
          <w:sz w:val="24"/>
          <w:szCs w:val="24"/>
        </w:rPr>
        <w:t xml:space="preserve">Для реализации гендерных подходов к воспитанию детей предметно-развивающая среды создана с учетом интересов мальчиков и девочек. </w:t>
      </w:r>
    </w:p>
    <w:p w:rsidR="005B792E" w:rsidRPr="00001A22" w:rsidRDefault="007B0B58" w:rsidP="00001A22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61F2A" w:rsidRPr="007B0B58">
        <w:rPr>
          <w:rFonts w:ascii="Times New Roman" w:eastAsia="Calibri" w:hAnsi="Times New Roman" w:cs="Times New Roman"/>
          <w:sz w:val="24"/>
          <w:szCs w:val="24"/>
        </w:rPr>
        <w:t>В ДО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="00C61F2A" w:rsidRPr="007B0B58">
        <w:rPr>
          <w:rFonts w:ascii="Times New Roman" w:eastAsia="Calibri" w:hAnsi="Times New Roman" w:cs="Times New Roman"/>
          <w:sz w:val="24"/>
          <w:szCs w:val="24"/>
        </w:rPr>
        <w:t xml:space="preserve"> уделяется особое внимание эстетическому оформлению помещений, т.к. среда играет большую роль в формировании личностных качеств дошкольников необходимо, чтобы окружающая обстановка радовала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его, способствовала </w:t>
      </w:r>
      <w:r w:rsidR="00C61F2A" w:rsidRPr="007B0B58">
        <w:rPr>
          <w:rFonts w:ascii="Times New Roman" w:eastAsia="Calibri" w:hAnsi="Times New Roman" w:cs="Times New Roman"/>
          <w:sz w:val="24"/>
          <w:szCs w:val="24"/>
        </w:rPr>
        <w:t>пробуждению положительных эмо</w:t>
      </w:r>
      <w:r>
        <w:rPr>
          <w:rFonts w:ascii="Times New Roman" w:eastAsia="Calibri" w:hAnsi="Times New Roman" w:cs="Times New Roman"/>
          <w:sz w:val="24"/>
          <w:szCs w:val="24"/>
        </w:rPr>
        <w:t xml:space="preserve">ций, воспитанию хорошего вкуса. </w:t>
      </w:r>
      <w:r w:rsidR="00C61F2A" w:rsidRPr="007B0B58">
        <w:rPr>
          <w:rFonts w:ascii="Times New Roman" w:eastAsia="Calibri" w:hAnsi="Times New Roman" w:cs="Times New Roman"/>
          <w:sz w:val="24"/>
          <w:szCs w:val="24"/>
        </w:rPr>
        <w:t>Мебель и игровое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61F2A" w:rsidRPr="007B0B58">
        <w:rPr>
          <w:rFonts w:ascii="Times New Roman" w:eastAsia="Calibri" w:hAnsi="Times New Roman" w:cs="Times New Roman"/>
          <w:sz w:val="24"/>
          <w:szCs w:val="24"/>
        </w:rPr>
        <w:t>оборудование подобраны с учетом санитарных и психолого-педагогических требований</w:t>
      </w:r>
      <w:r w:rsidR="00001A22">
        <w:rPr>
          <w:rFonts w:ascii="Times New Roman" w:eastAsia="Calibri" w:hAnsi="Times New Roman" w:cs="Times New Roman"/>
          <w:sz w:val="24"/>
          <w:szCs w:val="24"/>
        </w:rPr>
        <w:t>.</w:t>
      </w:r>
      <w:r w:rsidR="00C61F2A" w:rsidRPr="007B0B58">
        <w:rPr>
          <w:rFonts w:ascii="Times New Roman" w:eastAsia="Calibri" w:hAnsi="Times New Roman" w:cs="Times New Roman"/>
          <w:sz w:val="24"/>
          <w:szCs w:val="24"/>
        </w:rPr>
        <w:t xml:space="preserve"> В группах </w:t>
      </w:r>
      <w:r w:rsidR="00C61F2A" w:rsidRPr="00001A22">
        <w:rPr>
          <w:rFonts w:ascii="Times New Roman" w:eastAsia="Calibri" w:hAnsi="Times New Roman" w:cs="Times New Roman"/>
          <w:sz w:val="24"/>
          <w:szCs w:val="24"/>
        </w:rPr>
        <w:t>созданы условия для самостоятельной, художественной, творческой, театрализован</w:t>
      </w:r>
      <w:r w:rsidR="007F7569" w:rsidRPr="00001A22">
        <w:rPr>
          <w:rFonts w:ascii="Times New Roman" w:eastAsia="Calibri" w:hAnsi="Times New Roman" w:cs="Times New Roman"/>
          <w:sz w:val="24"/>
          <w:szCs w:val="24"/>
        </w:rPr>
        <w:t>ной, двигательной деятельности.</w:t>
      </w:r>
    </w:p>
    <w:p w:rsidR="005B792E" w:rsidRPr="00D42BA1" w:rsidRDefault="005B792E" w:rsidP="00D42BA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качества кадрового обеспечения</w:t>
      </w:r>
    </w:p>
    <w:p w:rsidR="005B792E" w:rsidRPr="00D42BA1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соответствия кадрового обеспечения реализации ООПДО требованиям, предъявляемым к укомплектованности кадрами, показал, что в дошкольном учреждении штатное расписание не имеет открытых вакансий, состав педагогических кадров соответствует виду детского учреждения. В МБДОУ имеется план повышения квалификации и переподготовки педагогических работников, план аттестации педагогических кадров. Педагоги своевременно проходят курсы повышения квалификации, что позволяет обеспечить реализацию образовательных задач в соответствии с современными требованиями к проектированию и реализации педагогического процесса.</w:t>
      </w:r>
    </w:p>
    <w:p w:rsidR="005A5633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дошкольного учреждения повышают уровень своего профессионального мастерства посредством самообразования, участия в работе методических объединений, участия в конкурсах </w:t>
      </w:r>
      <w:r w:rsidR="007F7569"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различного уровня.</w:t>
      </w:r>
      <w:r w:rsidR="00F95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2DD0" w:rsidRPr="00D42BA1" w:rsidRDefault="000C2DD0" w:rsidP="000C2D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всего года воспитатели принимали участие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интернет-конкурсах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0н-лайн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вебинарах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прочих мероприятиях, повышающих уровень педагогического мастерства.</w:t>
      </w:r>
    </w:p>
    <w:p w:rsidR="005B792E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Кадровая полити</w:t>
      </w:r>
      <w:r w:rsid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ка администрации детского сада создает условия </w:t>
      </w: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для профессионального роста педагогов, так и для морального их поощрения и стимулирования разл</w:t>
      </w:r>
      <w:r w:rsid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ичными   знаками   отличия   и </w:t>
      </w: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грамотами.</w:t>
      </w:r>
      <w:r w:rsidRPr="00D42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B792E" w:rsidRPr="00D42BA1" w:rsidRDefault="005B792E" w:rsidP="00D42BA1">
      <w:pPr>
        <w:shd w:val="clear" w:color="auto" w:fill="FFFFFF"/>
        <w:spacing w:after="135" w:line="270" w:lineRule="atLeast"/>
        <w:ind w:right="-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уровня м</w:t>
      </w:r>
      <w:r w:rsidR="00D42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етодической работы в учреждении</w:t>
      </w:r>
    </w:p>
    <w:p w:rsidR="001215E2" w:rsidRDefault="001215E2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Вся </w:t>
      </w:r>
      <w:r w:rsidR="001726D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работа в 2021</w:t>
      </w: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была направлен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 решение поставленных задач:</w:t>
      </w:r>
    </w:p>
    <w:p w:rsidR="000C2DD0" w:rsidRPr="000C2DD0" w:rsidRDefault="000C2DD0" w:rsidP="000C2DD0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DD0">
        <w:rPr>
          <w:rFonts w:ascii="Times New Roman" w:hAnsi="Times New Roman" w:cs="Times New Roman"/>
          <w:sz w:val="24"/>
          <w:szCs w:val="24"/>
        </w:rPr>
        <w:t>Формировать профессиональные компетенции педагогов, необходимые для создания условий полноценного развития воспитанников ДОУ.</w:t>
      </w:r>
    </w:p>
    <w:p w:rsidR="000C2DD0" w:rsidRPr="000C2DD0" w:rsidRDefault="000C2DD0" w:rsidP="000C2DD0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DD0">
        <w:rPr>
          <w:rFonts w:ascii="Times New Roman" w:hAnsi="Times New Roman" w:cs="Times New Roman"/>
          <w:sz w:val="24"/>
          <w:szCs w:val="24"/>
        </w:rPr>
        <w:t>Развивать личностные качества детей дошкольного возраста посредством театрализованной деятельности.</w:t>
      </w:r>
    </w:p>
    <w:p w:rsidR="001215E2" w:rsidRPr="000C2DD0" w:rsidRDefault="000C2DD0" w:rsidP="000C2DD0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DD0">
        <w:rPr>
          <w:rFonts w:ascii="Times New Roman" w:hAnsi="Times New Roman" w:cs="Times New Roman"/>
          <w:sz w:val="24"/>
          <w:szCs w:val="24"/>
        </w:rPr>
        <w:t>Развивать познавательную активность детей дошкольного возраста в процессе экологического воспитания.</w:t>
      </w:r>
    </w:p>
    <w:p w:rsidR="001215E2" w:rsidRDefault="001215E2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B792E"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выход в Интернет, электронная почта.</w:t>
      </w:r>
    </w:p>
    <w:p w:rsidR="005B792E" w:rsidRPr="00D42BA1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работа – часть системы непрерывного образования, ориентированная на освоение педагогами содержания основной образовательной программы дошкольного образования; достижений науки и передового педагогического опыта, методов воспитания и образования детей, обе</w:t>
      </w:r>
      <w:r w:rsid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спечивающих реализацию основной </w:t>
      </w: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 дошкольного образования; повышение уровня готовности педагогов к организации и ведению образовательного процесса в современных социа</w:t>
      </w:r>
      <w:r w:rsid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льных и экономических условиях; </w:t>
      </w: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содействующая развитию у них рефлексивного педагогического мышления, включению педагогов в режим инновационной деятельности.</w:t>
      </w:r>
    </w:p>
    <w:p w:rsidR="005B792E" w:rsidRPr="00D42BA1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</w:t>
      </w:r>
      <w:r w:rsidR="00D42BA1"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ью методической работы в МБДОУ </w:t>
      </w: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является:</w:t>
      </w:r>
    </w:p>
    <w:p w:rsidR="005B792E" w:rsidRPr="00D42BA1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Повышение качества учебно-образовательного процесса в соответствии с современными тенденциями;</w:t>
      </w:r>
    </w:p>
    <w:p w:rsidR="005B792E" w:rsidRPr="00D42BA1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Развитие творческой индивидуальности, профессионального мастерства педагогов.</w:t>
      </w:r>
    </w:p>
    <w:p w:rsidR="005B792E" w:rsidRPr="00D42BA1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Функциональная деятельность методической службы выстроена по четырем основным направлениям:</w:t>
      </w:r>
    </w:p>
    <w:p w:rsidR="005B792E" w:rsidRPr="00D42BA1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Аналитическая деятельность,</w:t>
      </w:r>
    </w:p>
    <w:p w:rsidR="005B792E" w:rsidRPr="00D42BA1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Информационная деятельность,</w:t>
      </w:r>
    </w:p>
    <w:p w:rsidR="005B792E" w:rsidRPr="00D42BA1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Организационно-методическая деятельность,</w:t>
      </w:r>
    </w:p>
    <w:p w:rsidR="005B792E" w:rsidRPr="00D42BA1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Консультационная деятельность.</w:t>
      </w:r>
    </w:p>
    <w:p w:rsidR="005B792E" w:rsidRPr="00D42BA1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методической работы:</w:t>
      </w:r>
    </w:p>
    <w:p w:rsidR="005B792E" w:rsidRPr="00D42BA1" w:rsidRDefault="001215E2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B792E"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состояния методического обеспечения и качества учебно-образовательного процесса в ДОУ.</w:t>
      </w:r>
    </w:p>
    <w:p w:rsidR="005B792E" w:rsidRPr="00D42BA1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Повышение уровня учебно-образовательной работы и ее конкретных результатов.</w:t>
      </w:r>
    </w:p>
    <w:p w:rsidR="005B792E" w:rsidRPr="00D42BA1" w:rsidRDefault="001215E2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5B792E"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профессиональной ориентированности педагогов в новейших технологиях, лично-ориентированных и индивидуализированных подходах, необходимых для качественной организаци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педагогического процесса в </w:t>
      </w:r>
      <w:r w:rsidR="005B792E"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дошкольном учреждении.</w:t>
      </w:r>
    </w:p>
    <w:p w:rsidR="005B792E" w:rsidRPr="00D42BA1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Развитие у педагогов потребности в профессиональном росте, в творческой самореализации путем включения каждого педагога в исследовательскую деятельность.</w:t>
      </w:r>
    </w:p>
    <w:p w:rsidR="005B792E" w:rsidRPr="00D42BA1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Обобщение и распространение результативности педагогического опыта.</w:t>
      </w:r>
    </w:p>
    <w:p w:rsidR="005B792E" w:rsidRPr="00D42BA1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Обеспечение взаимодействия ДОУ с семьей и социумом для полноценного развития дошкольников.</w:t>
      </w:r>
    </w:p>
    <w:p w:rsidR="005B792E" w:rsidRPr="00D42BA1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формы методической работы в ДОУ направлены на выполнение задач, сформулированных в Уставе, ООП и годовом плане.</w:t>
      </w:r>
    </w:p>
    <w:p w:rsidR="005B792E" w:rsidRPr="00D42BA1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Обязательными в системе методической работы с кадрами в ДОУ являются:</w:t>
      </w:r>
    </w:p>
    <w:p w:rsidR="005B792E" w:rsidRPr="00D42BA1" w:rsidRDefault="001215E2" w:rsidP="001215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консультации, мастер-классы, </w:t>
      </w:r>
      <w:r w:rsidR="005B792E"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занятия, направленные на решение наиболее актуальных проблем воспитания и обучения детей дошкольного возраста, конкурсы,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792E"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просмотры открытых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НОД</w:t>
      </w:r>
      <w:r w:rsidR="005B792E"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</w:p>
    <w:p w:rsidR="00A54E20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Приоритет отдается активным методам работы (решению проблемных ситуаций, деловым играм), которые способствуют наибольшему развитию педагогов, повышают их мотивацию и активность в совершенствовании педагогической культуры. </w:t>
      </w:r>
    </w:p>
    <w:p w:rsidR="005B792E" w:rsidRPr="00D42BA1" w:rsidRDefault="005B792E" w:rsidP="00D42B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Важным фактором повышения профессионального уровня педагогов является самообразование. Модернизация системы образования, предоставление права выбора вариативных программ и методов воспитания и обучения, разработка авторских программ и методик – хороший стимул для организации этой работы. Направление и содержание самообразования определяется самим воспитателем в соответствии с его потребностями и интересами. Результаты работы по самообразованию – источник пополнения методического кабинета. Это и конспекты </w:t>
      </w:r>
      <w:r w:rsid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НОД</w:t>
      </w: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планы разнообразных видов деятельности, дидактические игры.</w:t>
      </w:r>
    </w:p>
    <w:p w:rsidR="001215E2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</w:t>
      </w:r>
      <w:r w:rsid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анализируя степень участия педагогов в данной деятельности можно сделать вывод о том, что </w:t>
      </w:r>
      <w:r w:rsid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все педагоги</w:t>
      </w:r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принимают активное участие и готовы к презентации собственного опыта и поиску новых путей качественного преобразования </w:t>
      </w:r>
      <w:proofErr w:type="spellStart"/>
      <w:r w:rsidRPr="00D42BA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</w:t>
      </w:r>
      <w:r w:rsid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proofErr w:type="spellEnd"/>
      <w:r w:rsid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образовательного процесса.</w:t>
      </w:r>
    </w:p>
    <w:p w:rsidR="005B792E" w:rsidRPr="001215E2" w:rsidRDefault="005B792E" w:rsidP="001215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Качество материально-технической базы</w:t>
      </w:r>
    </w:p>
    <w:p w:rsidR="005B792E" w:rsidRPr="001215E2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соответствия материально-технического обеспечения реализации ООП</w:t>
      </w:r>
      <w:r w:rsid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требованиям, предъявляемым к участку, зданию, помещениям показал, что для реализации ООП ДО каждой возрастной группе предоставлено отдельное помещение, в котором обеспечивается оптимальная температура воздуха, канализация и водоснабжение. Помещение оснащено необходимой мебелью, подобранной в соответствии с возрастными и индивидуальными особенностями воспитанников.  Однако мебель старого образца требует плановой замены.</w:t>
      </w:r>
    </w:p>
    <w:p w:rsidR="005B792E" w:rsidRPr="001215E2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имеются дополнительные помещения:</w:t>
      </w:r>
    </w:p>
    <w:p w:rsidR="005B792E" w:rsidRPr="001215E2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кабинет заведующей;</w:t>
      </w:r>
    </w:p>
    <w:p w:rsidR="005B792E" w:rsidRPr="001215E2" w:rsidRDefault="00243B25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B792E"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логопеда</w:t>
      </w:r>
      <w:r w:rsidR="005B792E"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B792E" w:rsidRPr="001215E2" w:rsidRDefault="00243B25" w:rsidP="00243B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музыкально-спортивный зал</w:t>
      </w:r>
      <w:r w:rsidR="005B792E"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792E" w:rsidRPr="001215E2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Оснащение музыкально</w:t>
      </w:r>
      <w:r w:rsidR="00243B2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спортивного зала соответствует санитарно-гигиеническим нормам, площадь зала достаточна для реализации образовательных задач, оборудование, представленное в залах, имеет все необходимые документы и сертификаты качества. Оформление помещений осуществлено в соответствии с эстетическими требованиями к данной части предметно-образовательной среды детского сада. Оборудование музыкально-спортивного зала оснащено в соответствии с принципом необходимости и достаточности для организации образовательной работы.</w:t>
      </w:r>
    </w:p>
    <w:p w:rsidR="005B792E" w:rsidRPr="001215E2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оснащения на соответствие ТСО показал, что все технические средства обучения, имеющиеся в дошкольном учреждении, соответствуют санитарно-гигиеническим нормам и требованиям, техническое оборудование имеет все необходимые документы и сертификаты качества и используются в соответствии с принципом необходимости и достаточности для организации образовательной работы.</w:t>
      </w:r>
    </w:p>
    <w:p w:rsidR="005B792E" w:rsidRPr="001215E2" w:rsidRDefault="005B792E" w:rsidP="007907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постоянно работает над укреплением материально-технической базы, были выполнены следующие мероприятия:</w:t>
      </w:r>
      <w:r w:rsidR="00790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роизведен косметический ремонт в группах и </w:t>
      </w:r>
      <w:r w:rsidR="00F45F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прочих помещениях ДОУ</w:t>
      </w:r>
      <w:r w:rsidR="007907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792E" w:rsidRPr="001215E2" w:rsidRDefault="005B792E" w:rsidP="00F45FA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Соблюдение в МБДОУ мер противопожарной и антитеррористической безопасности</w:t>
      </w:r>
    </w:p>
    <w:p w:rsidR="005B792E" w:rsidRPr="001215E2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безопасного пребывания детей в детском саду имеется:</w:t>
      </w:r>
    </w:p>
    <w:p w:rsidR="005B792E" w:rsidRPr="001215E2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Кнопка тревожной сигнализации.</w:t>
      </w:r>
    </w:p>
    <w:p w:rsidR="005B792E" w:rsidRPr="001215E2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Автоматическая пожарная сигнализация и система оповещения людей о пожаре.</w:t>
      </w:r>
    </w:p>
    <w:p w:rsidR="005B792E" w:rsidRPr="001215E2" w:rsidRDefault="00F45FA6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3.Прямая телефонная</w:t>
      </w:r>
      <w:r w:rsidR="005B792E"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связь с ближайшем подразделением пожарной охраны</w:t>
      </w:r>
    </w:p>
    <w:p w:rsidR="005B792E" w:rsidRPr="001215E2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Имеются первичные средства пожаротушени</w:t>
      </w:r>
      <w:r w:rsidR="00243B25">
        <w:rPr>
          <w:rFonts w:ascii="Times New Roman" w:eastAsia="Times New Roman" w:hAnsi="Times New Roman" w:cs="Times New Roman"/>
          <w:sz w:val="24"/>
          <w:szCs w:val="24"/>
          <w:lang w:eastAsia="ru-RU"/>
        </w:rPr>
        <w:t>я – огнетушители.</w:t>
      </w:r>
    </w:p>
    <w:p w:rsidR="005B792E" w:rsidRPr="001215E2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Имеется пожарная декларация.</w:t>
      </w:r>
    </w:p>
    <w:p w:rsidR="005B792E" w:rsidRPr="001215E2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Разработан план эвакуации с инструкцией, определяющей действия персонала по обеспечению безопасной и быстрой эвакуации людей.</w:t>
      </w:r>
    </w:p>
    <w:p w:rsidR="005B792E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7.Разработана инструкция по действиям должностных лиц учреждений при угрозе или проведении террористического акта.</w:t>
      </w:r>
    </w:p>
    <w:p w:rsidR="00243B25" w:rsidRPr="001215E2" w:rsidRDefault="00243B25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 Видеонаблюдение.</w:t>
      </w:r>
    </w:p>
    <w:p w:rsidR="00F45FA6" w:rsidRDefault="005B792E" w:rsidP="00243B2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качества медицинского обеспечения</w:t>
      </w:r>
    </w:p>
    <w:p w:rsidR="005B792E" w:rsidRPr="001215E2" w:rsidRDefault="005B792E" w:rsidP="00F45FA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 за ме</w:t>
      </w:r>
      <w:r w:rsidR="00F45FA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дицинскую деятельность является медицинская сестра</w:t>
      </w:r>
      <w:r w:rsidR="00243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договора с МБУЗ ЦРБ Ми</w:t>
      </w:r>
      <w:r w:rsidR="001726DC">
        <w:rPr>
          <w:rFonts w:ascii="Times New Roman" w:eastAsia="Times New Roman" w:hAnsi="Times New Roman" w:cs="Times New Roman"/>
          <w:sz w:val="24"/>
          <w:szCs w:val="24"/>
          <w:lang w:eastAsia="ru-RU"/>
        </w:rPr>
        <w:t>ллеровского района от 13.01.2021</w:t>
      </w:r>
      <w:bookmarkStart w:id="0" w:name="_GoBack"/>
      <w:bookmarkEnd w:id="0"/>
      <w:r w:rsidR="00243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5B792E" w:rsidRPr="001215E2" w:rsidRDefault="005B792E" w:rsidP="00F45F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 МБДОУ 1 раз в год проходят обязательные медицинские осмотры.</w:t>
      </w:r>
    </w:p>
    <w:p w:rsidR="005B792E" w:rsidRPr="001215E2" w:rsidRDefault="005B792E" w:rsidP="00F45F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 травматизма, пищевых отравлений воспитанников и сотрудников не выявлено.</w:t>
      </w:r>
    </w:p>
    <w:p w:rsidR="00F45FA6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и укрепление здоровья детей, всестороннее физическое развитие, закаливание организма – одно из ведущих направлений деятельности учреждения. В реализации данного направления п</w:t>
      </w:r>
      <w:r w:rsidR="00F45FA6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ринимает участие весь персонал </w:t>
      </w:r>
      <w:r w:rsidR="00B7560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F45FA6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етского сада.</w:t>
      </w:r>
    </w:p>
    <w:p w:rsidR="005B792E" w:rsidRPr="001215E2" w:rsidRDefault="005B792E" w:rsidP="001215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Оздоровительно- профилактиче</w:t>
      </w:r>
      <w:r w:rsidR="00F45FA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ские мероприятия осуществляются в соответствии с планом</w:t>
      </w: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5FA6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индивидуальных</w:t>
      </w: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особенностей физического </w:t>
      </w:r>
      <w:r w:rsidR="00F45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 и состояния здоровья воспитанников, </w:t>
      </w:r>
      <w:r w:rsidRPr="001215E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из них включены в образовательный процесс.</w:t>
      </w:r>
    </w:p>
    <w:p w:rsidR="00496A01" w:rsidRDefault="005B792E" w:rsidP="00496A0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Перспективы развития дошкольного образовательного учреждения</w:t>
      </w:r>
    </w:p>
    <w:p w:rsidR="007B7696" w:rsidRPr="00AB1C41" w:rsidRDefault="007B7696" w:rsidP="00AB1C4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50A" w:rsidRDefault="0033050A" w:rsidP="0033050A">
      <w:pPr>
        <w:pStyle w:val="a3"/>
        <w:numPr>
          <w:ilvl w:val="0"/>
          <w:numId w:val="22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Ведущим вопросом самообразования педагогов </w:t>
      </w:r>
      <w:r w:rsidR="00A54E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остается</w:t>
      </w:r>
      <w:r w:rsidR="00F4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методик дошкольного образования.</w:t>
      </w:r>
    </w:p>
    <w:p w:rsidR="0033050A" w:rsidRDefault="00A54E20" w:rsidP="0033050A">
      <w:pPr>
        <w:pStyle w:val="a3"/>
        <w:numPr>
          <w:ilvl w:val="0"/>
          <w:numId w:val="22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</w:t>
      </w:r>
      <w:r w:rsidR="0033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родолжать </w:t>
      </w:r>
      <w:r w:rsidR="005B792E" w:rsidRPr="00330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воспитательно-образовательную деятельность в соответствии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современными требованиями</w:t>
      </w:r>
      <w:r w:rsidR="005B792E" w:rsidRPr="003305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792E" w:rsidRDefault="005B792E" w:rsidP="00243B25">
      <w:pPr>
        <w:pStyle w:val="a3"/>
        <w:numPr>
          <w:ilvl w:val="0"/>
          <w:numId w:val="22"/>
        </w:numPr>
        <w:shd w:val="clear" w:color="auto" w:fill="FFFFFF"/>
        <w:spacing w:after="13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работу по совершенствованию </w:t>
      </w:r>
      <w:r w:rsidR="00F40808" w:rsidRPr="00243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материально-технической базы ДОУ, а также </w:t>
      </w:r>
      <w:r w:rsidRPr="00243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информационно-методического и обеспечения </w:t>
      </w:r>
      <w:r w:rsidR="00F40808" w:rsidRPr="00243B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услуг</w:t>
      </w:r>
      <w:r w:rsidRPr="00243B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5B7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422C"/>
    <w:multiLevelType w:val="hybridMultilevel"/>
    <w:tmpl w:val="864485BC"/>
    <w:lvl w:ilvl="0" w:tplc="041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>
    <w:nsid w:val="09B341D1"/>
    <w:multiLevelType w:val="multilevel"/>
    <w:tmpl w:val="3D42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CA33FC"/>
    <w:multiLevelType w:val="hybridMultilevel"/>
    <w:tmpl w:val="011E47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B71185B"/>
    <w:multiLevelType w:val="multilevel"/>
    <w:tmpl w:val="7A9E6D5C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b/>
      </w:rPr>
    </w:lvl>
  </w:abstractNum>
  <w:abstractNum w:abstractNumId="4">
    <w:nsid w:val="106703F5"/>
    <w:multiLevelType w:val="multilevel"/>
    <w:tmpl w:val="DCD2F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76824C6"/>
    <w:multiLevelType w:val="hybridMultilevel"/>
    <w:tmpl w:val="E3863D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A6C4EE0"/>
    <w:multiLevelType w:val="hybridMultilevel"/>
    <w:tmpl w:val="576A04EC"/>
    <w:lvl w:ilvl="0" w:tplc="7BB679B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7">
    <w:nsid w:val="2D915E35"/>
    <w:multiLevelType w:val="hybridMultilevel"/>
    <w:tmpl w:val="5AA03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493EE2"/>
    <w:multiLevelType w:val="multilevel"/>
    <w:tmpl w:val="4ADC3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A95182D"/>
    <w:multiLevelType w:val="hybridMultilevel"/>
    <w:tmpl w:val="552CE2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26B5303"/>
    <w:multiLevelType w:val="multilevel"/>
    <w:tmpl w:val="AF1C5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354051"/>
    <w:multiLevelType w:val="hybridMultilevel"/>
    <w:tmpl w:val="1D5242AE"/>
    <w:lvl w:ilvl="0" w:tplc="65B8AAE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150A7B"/>
    <w:multiLevelType w:val="multilevel"/>
    <w:tmpl w:val="68867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AF10761"/>
    <w:multiLevelType w:val="hybridMultilevel"/>
    <w:tmpl w:val="8C728E90"/>
    <w:lvl w:ilvl="0" w:tplc="618802F4">
      <w:start w:val="1"/>
      <w:numFmt w:val="bullet"/>
      <w:lvlText w:val="⃰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0E09CE"/>
    <w:multiLevelType w:val="hybridMultilevel"/>
    <w:tmpl w:val="C798A8B2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>
    <w:nsid w:val="63D1201A"/>
    <w:multiLevelType w:val="hybridMultilevel"/>
    <w:tmpl w:val="816ED16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640013C8"/>
    <w:multiLevelType w:val="multilevel"/>
    <w:tmpl w:val="47AE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47E0051"/>
    <w:multiLevelType w:val="multilevel"/>
    <w:tmpl w:val="B7EEBC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6E38E6"/>
    <w:multiLevelType w:val="hybridMultilevel"/>
    <w:tmpl w:val="42E485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CAD6A1B"/>
    <w:multiLevelType w:val="hybridMultilevel"/>
    <w:tmpl w:val="C6A8B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7B4359"/>
    <w:multiLevelType w:val="hybridMultilevel"/>
    <w:tmpl w:val="C0A4E28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7D8F2F54"/>
    <w:multiLevelType w:val="multilevel"/>
    <w:tmpl w:val="EAC04D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16"/>
  </w:num>
  <w:num w:numId="4">
    <w:abstractNumId w:val="12"/>
  </w:num>
  <w:num w:numId="5">
    <w:abstractNumId w:val="21"/>
  </w:num>
  <w:num w:numId="6">
    <w:abstractNumId w:val="17"/>
  </w:num>
  <w:num w:numId="7">
    <w:abstractNumId w:val="4"/>
  </w:num>
  <w:num w:numId="8">
    <w:abstractNumId w:val="10"/>
  </w:num>
  <w:num w:numId="9">
    <w:abstractNumId w:val="13"/>
  </w:num>
  <w:num w:numId="10">
    <w:abstractNumId w:val="14"/>
  </w:num>
  <w:num w:numId="11">
    <w:abstractNumId w:val="5"/>
  </w:num>
  <w:num w:numId="12">
    <w:abstractNumId w:val="2"/>
  </w:num>
  <w:num w:numId="13">
    <w:abstractNumId w:val="19"/>
  </w:num>
  <w:num w:numId="14">
    <w:abstractNumId w:val="15"/>
  </w:num>
  <w:num w:numId="15">
    <w:abstractNumId w:val="9"/>
  </w:num>
  <w:num w:numId="16">
    <w:abstractNumId w:val="18"/>
  </w:num>
  <w:num w:numId="17">
    <w:abstractNumId w:val="20"/>
  </w:num>
  <w:num w:numId="18">
    <w:abstractNumId w:val="6"/>
  </w:num>
  <w:num w:numId="19">
    <w:abstractNumId w:val="0"/>
  </w:num>
  <w:num w:numId="20">
    <w:abstractNumId w:val="11"/>
  </w:num>
  <w:num w:numId="21">
    <w:abstractNumId w:val="3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92E"/>
    <w:rsid w:val="00001A22"/>
    <w:rsid w:val="0003776A"/>
    <w:rsid w:val="00042CDF"/>
    <w:rsid w:val="000C2DD0"/>
    <w:rsid w:val="001215E2"/>
    <w:rsid w:val="001624D2"/>
    <w:rsid w:val="001726DC"/>
    <w:rsid w:val="00172CCE"/>
    <w:rsid w:val="001C183B"/>
    <w:rsid w:val="001C5E8B"/>
    <w:rsid w:val="002411DA"/>
    <w:rsid w:val="00243B25"/>
    <w:rsid w:val="00256AFE"/>
    <w:rsid w:val="002959B0"/>
    <w:rsid w:val="002C3FB6"/>
    <w:rsid w:val="002E485A"/>
    <w:rsid w:val="0033050A"/>
    <w:rsid w:val="00397215"/>
    <w:rsid w:val="00496A01"/>
    <w:rsid w:val="004E5627"/>
    <w:rsid w:val="0050081F"/>
    <w:rsid w:val="005479E0"/>
    <w:rsid w:val="005A5633"/>
    <w:rsid w:val="005B05BD"/>
    <w:rsid w:val="005B792E"/>
    <w:rsid w:val="005E5C84"/>
    <w:rsid w:val="00641ACD"/>
    <w:rsid w:val="00660BED"/>
    <w:rsid w:val="00690048"/>
    <w:rsid w:val="007907DE"/>
    <w:rsid w:val="007948A2"/>
    <w:rsid w:val="007B0B58"/>
    <w:rsid w:val="007B7696"/>
    <w:rsid w:val="007F7569"/>
    <w:rsid w:val="00826494"/>
    <w:rsid w:val="008E46E3"/>
    <w:rsid w:val="009C4638"/>
    <w:rsid w:val="00A01B86"/>
    <w:rsid w:val="00A54E20"/>
    <w:rsid w:val="00AB1C41"/>
    <w:rsid w:val="00B226C5"/>
    <w:rsid w:val="00B7560A"/>
    <w:rsid w:val="00BB0BA3"/>
    <w:rsid w:val="00C545A1"/>
    <w:rsid w:val="00C61F2A"/>
    <w:rsid w:val="00C81819"/>
    <w:rsid w:val="00CB6023"/>
    <w:rsid w:val="00CE1CBE"/>
    <w:rsid w:val="00D1054D"/>
    <w:rsid w:val="00D42BA1"/>
    <w:rsid w:val="00D5145C"/>
    <w:rsid w:val="00D52FFB"/>
    <w:rsid w:val="00DF64E0"/>
    <w:rsid w:val="00F40808"/>
    <w:rsid w:val="00F45FA6"/>
    <w:rsid w:val="00F95A51"/>
    <w:rsid w:val="00FD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5A1"/>
    <w:pPr>
      <w:ind w:left="720"/>
      <w:contextualSpacing/>
    </w:pPr>
  </w:style>
  <w:style w:type="character" w:styleId="a4">
    <w:name w:val="Emphasis"/>
    <w:basedOn w:val="a0"/>
    <w:uiPriority w:val="20"/>
    <w:qFormat/>
    <w:rsid w:val="0069004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72C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2CCE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59"/>
    <w:rsid w:val="005A563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39"/>
    <w:rsid w:val="005A5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959B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5A1"/>
    <w:pPr>
      <w:ind w:left="720"/>
      <w:contextualSpacing/>
    </w:pPr>
  </w:style>
  <w:style w:type="character" w:styleId="a4">
    <w:name w:val="Emphasis"/>
    <w:basedOn w:val="a0"/>
    <w:uiPriority w:val="20"/>
    <w:qFormat/>
    <w:rsid w:val="0069004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72C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2CCE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59"/>
    <w:rsid w:val="005A563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39"/>
    <w:rsid w:val="005A5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959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5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4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4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6mi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4139</Words>
  <Characters>23594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2021-04-07T08:12:00Z</cp:lastPrinted>
  <dcterms:created xsi:type="dcterms:W3CDTF">2022-04-13T07:19:00Z</dcterms:created>
  <dcterms:modified xsi:type="dcterms:W3CDTF">2022-04-13T07:19:00Z</dcterms:modified>
</cp:coreProperties>
</file>